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E6" w:rsidRPr="007F18DE" w:rsidRDefault="004A510B" w:rsidP="003E3216">
      <w:pPr>
        <w:jc w:val="righ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-314325</wp:posOffset>
                </wp:positionV>
                <wp:extent cx="847725" cy="2762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12700">
                          <a:solidFill>
                            <a:srgbClr val="000000"/>
                          </a:solidFill>
                          <a:miter lim="800000"/>
                          <a:headEnd/>
                          <a:tailEnd/>
                        </a:ln>
                      </wps:spPr>
                      <wps:txbx>
                        <w:txbxContent>
                          <w:p w:rsidR="004A510B" w:rsidRPr="00675CA6" w:rsidRDefault="004A510B" w:rsidP="004A510B">
                            <w:pPr>
                              <w:spacing w:line="0" w:lineRule="atLeast"/>
                              <w:jc w:val="center"/>
                              <w:rPr>
                                <w:sz w:val="28"/>
                                <w:szCs w:val="28"/>
                              </w:rPr>
                            </w:pPr>
                            <w:r w:rsidRPr="006C4FAA">
                              <w:rPr>
                                <w:rFonts w:ascii="ＭＳ ゴシック" w:eastAsia="ＭＳ ゴシック" w:hAnsi="ＭＳ ゴシック" w:hint="eastAsia"/>
                                <w:sz w:val="28"/>
                                <w:szCs w:val="28"/>
                              </w:rPr>
                              <w:t>別添</w:t>
                            </w:r>
                            <w:r w:rsidRPr="006C4FAA">
                              <w:rPr>
                                <w:rFonts w:ascii="Century"/>
                                <w:sz w:val="28"/>
                                <w:szCs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55pt;margin-top:-24.75pt;width:66.75pt;height:2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" strokeweight="1pt">
                <v:textbox inset="5.85pt,.7pt,5.85pt,.7pt">
                  <w:txbxContent>
                    <w:p w:rsidR="004A510B" w:rsidRPr="00675CA6" w:rsidRDefault="004A510B" w:rsidP="004A510B">
                      <w:pPr>
                        <w:spacing w:line="0" w:lineRule="atLeast"/>
                        <w:jc w:val="center"/>
                        <w:rPr>
                          <w:sz w:val="28"/>
                          <w:szCs w:val="28"/>
                        </w:rPr>
                      </w:pPr>
                      <w:r w:rsidRPr="006C4FAA">
                        <w:rPr>
                          <w:rFonts w:ascii="ＭＳ ゴシック" w:eastAsia="ＭＳ ゴシック" w:hAnsi="ＭＳ ゴシック" w:hint="eastAsia"/>
                          <w:sz w:val="28"/>
                          <w:szCs w:val="28"/>
                        </w:rPr>
                        <w:t>別添</w:t>
                      </w:r>
                      <w:r w:rsidRPr="006C4FAA">
                        <w:rPr>
                          <w:rFonts w:ascii="Century"/>
                          <w:sz w:val="28"/>
                          <w:szCs w:val="28"/>
                        </w:rPr>
                        <w:t>1</w:t>
                      </w:r>
                    </w:p>
                  </w:txbxContent>
                </v:textbox>
                <w10:wrap anchorx="margin"/>
              </v:shape>
            </w:pict>
          </mc:Fallback>
        </mc:AlternateContent>
      </w:r>
    </w:p>
    <w:p w:rsidR="00FF0BED" w:rsidRPr="00E115BF" w:rsidRDefault="001D502B" w:rsidP="00763D95">
      <w:pPr>
        <w:jc w:val="center"/>
        <w:rPr>
          <w:rFonts w:asciiTheme="majorEastAsia" w:eastAsiaTheme="majorEastAsia" w:hAnsiTheme="majorEastAsia"/>
          <w:b/>
          <w:sz w:val="32"/>
        </w:rPr>
      </w:pPr>
      <w:r w:rsidRPr="00E115BF">
        <w:rPr>
          <w:rFonts w:asciiTheme="majorEastAsia" w:eastAsiaTheme="majorEastAsia" w:hAnsiTheme="majorEastAsia" w:hint="eastAsia"/>
          <w:b/>
          <w:sz w:val="32"/>
        </w:rPr>
        <w:t>令和元年</w:t>
      </w:r>
      <w:r w:rsidR="0008749B" w:rsidRPr="00E115BF">
        <w:rPr>
          <w:rFonts w:asciiTheme="majorEastAsia" w:eastAsiaTheme="majorEastAsia" w:hAnsiTheme="majorEastAsia" w:hint="eastAsia"/>
          <w:b/>
          <w:sz w:val="32"/>
        </w:rPr>
        <w:t>度</w:t>
      </w:r>
      <w:r w:rsidR="0021312E" w:rsidRPr="00E115BF">
        <w:rPr>
          <w:rFonts w:asciiTheme="majorEastAsia" w:eastAsiaTheme="majorEastAsia" w:hAnsiTheme="majorEastAsia" w:hint="eastAsia"/>
          <w:b/>
          <w:sz w:val="32"/>
        </w:rPr>
        <w:t>むらおこし特産品コンテスト実施要領</w:t>
      </w:r>
    </w:p>
    <w:p w:rsidR="001D502B" w:rsidRPr="00E115BF" w:rsidRDefault="001D502B" w:rsidP="001D502B">
      <w:pPr>
        <w:jc w:val="right"/>
        <w:rPr>
          <w:rFonts w:asciiTheme="minorEastAsia" w:eastAsiaTheme="minorEastAsia" w:hAnsiTheme="minorEastAsia"/>
          <w:kern w:val="0"/>
        </w:rPr>
      </w:pPr>
      <w:r w:rsidRPr="004A510B">
        <w:rPr>
          <w:rFonts w:asciiTheme="minorEastAsia" w:eastAsiaTheme="minorEastAsia" w:hAnsiTheme="minorEastAsia" w:hint="eastAsia"/>
          <w:spacing w:val="48"/>
          <w:kern w:val="0"/>
          <w:fitText w:val="1920" w:id="2003040768"/>
        </w:rPr>
        <w:t>令和元年</w:t>
      </w:r>
      <w:r w:rsidR="001B515D" w:rsidRPr="004A510B">
        <w:rPr>
          <w:rFonts w:asciiTheme="minorEastAsia" w:eastAsiaTheme="minorEastAsia" w:hAnsiTheme="minorEastAsia" w:hint="eastAsia"/>
          <w:spacing w:val="48"/>
          <w:kern w:val="0"/>
          <w:fitText w:val="1920" w:id="2003040768"/>
        </w:rPr>
        <w:t>９</w:t>
      </w:r>
      <w:r w:rsidRPr="004A510B">
        <w:rPr>
          <w:rFonts w:asciiTheme="minorEastAsia" w:eastAsiaTheme="minorEastAsia" w:hAnsiTheme="minorEastAsia" w:hint="eastAsia"/>
          <w:kern w:val="0"/>
          <w:fitText w:val="1920" w:id="2003040768"/>
        </w:rPr>
        <w:t>月</w:t>
      </w:r>
    </w:p>
    <w:p w:rsidR="0021312E" w:rsidRPr="00E115BF" w:rsidRDefault="0021312E" w:rsidP="0021312E">
      <w:pPr>
        <w:jc w:val="right"/>
        <w:rPr>
          <w:rFonts w:asciiTheme="minorEastAsia" w:eastAsiaTheme="minorEastAsia" w:hAnsiTheme="minorEastAsia"/>
        </w:rPr>
      </w:pPr>
      <w:r w:rsidRPr="00E115BF">
        <w:rPr>
          <w:rFonts w:asciiTheme="minorEastAsia" w:eastAsiaTheme="minorEastAsia" w:hAnsiTheme="minorEastAsia" w:hint="eastAsia"/>
        </w:rPr>
        <w:t>全国商工会連合会</w:t>
      </w:r>
    </w:p>
    <w:p w:rsidR="00FF0BED" w:rsidRPr="00E115BF" w:rsidRDefault="00FF0BED">
      <w:pPr>
        <w:rPr>
          <w:rFonts w:asciiTheme="minorEastAsia" w:eastAsiaTheme="minorEastAsia" w:hAnsiTheme="minorEastAsia"/>
        </w:rPr>
      </w:pPr>
    </w:p>
    <w:p w:rsidR="00FF0BED" w:rsidRPr="00E115BF" w:rsidRDefault="00FF0BED">
      <w:pPr>
        <w:rPr>
          <w:rFonts w:asciiTheme="minorEastAsia" w:eastAsiaTheme="minorEastAsia" w:hAnsiTheme="minorEastAsia"/>
        </w:rPr>
      </w:pPr>
      <w:r w:rsidRPr="00E115BF">
        <w:rPr>
          <w:rFonts w:asciiTheme="minorEastAsia" w:eastAsiaTheme="minorEastAsia" w:hAnsiTheme="minorEastAsia" w:hint="eastAsia"/>
          <w:b/>
        </w:rPr>
        <w:t>１．審査品目</w:t>
      </w:r>
    </w:p>
    <w:p w:rsidR="00FF0BED" w:rsidRPr="00E115BF" w:rsidRDefault="00FF0BED" w:rsidP="003E3216">
      <w:pPr>
        <w:ind w:leftChars="195" w:left="468" w:firstLineChars="100" w:firstLine="240"/>
        <w:rPr>
          <w:rFonts w:asciiTheme="minorEastAsia" w:eastAsiaTheme="minorEastAsia" w:hAnsiTheme="minorEastAsia"/>
        </w:rPr>
      </w:pPr>
      <w:r w:rsidRPr="00E115BF">
        <w:rPr>
          <w:rFonts w:asciiTheme="minorEastAsia" w:eastAsiaTheme="minorEastAsia" w:hAnsiTheme="minorEastAsia" w:hint="eastAsia"/>
        </w:rPr>
        <w:t>むらおこし事業</w:t>
      </w:r>
      <w:r w:rsidR="000A75D1" w:rsidRPr="00E115BF">
        <w:rPr>
          <w:rFonts w:asciiTheme="minorEastAsia" w:eastAsiaTheme="minorEastAsia" w:hAnsiTheme="minorEastAsia" w:hint="eastAsia"/>
        </w:rPr>
        <w:t>や全国展開支援事業</w:t>
      </w:r>
      <w:r w:rsidR="001122B7" w:rsidRPr="00E115BF">
        <w:rPr>
          <w:rFonts w:asciiTheme="minorEastAsia" w:eastAsiaTheme="minorEastAsia" w:hAnsiTheme="minorEastAsia" w:hint="eastAsia"/>
        </w:rPr>
        <w:t>等</w:t>
      </w:r>
      <w:r w:rsidRPr="00E115BF">
        <w:rPr>
          <w:rFonts w:asciiTheme="minorEastAsia" w:eastAsiaTheme="minorEastAsia" w:hAnsiTheme="minorEastAsia" w:hint="eastAsia"/>
        </w:rPr>
        <w:t>によって開発された特産品であって、次のものを審査する。</w:t>
      </w:r>
    </w:p>
    <w:p w:rsidR="00FF0BED" w:rsidRPr="00E115BF" w:rsidRDefault="00FF0BED" w:rsidP="00A67737">
      <w:pPr>
        <w:ind w:leftChars="195" w:left="468"/>
        <w:rPr>
          <w:rFonts w:asciiTheme="minorEastAsia" w:eastAsiaTheme="minorEastAsia" w:hAnsiTheme="minorEastAsia"/>
        </w:rPr>
      </w:pPr>
    </w:p>
    <w:p w:rsidR="00FF0BED" w:rsidRPr="00E115BF" w:rsidRDefault="00A67737" w:rsidP="00A67737">
      <w:pPr>
        <w:ind w:leftChars="195" w:left="468"/>
        <w:rPr>
          <w:rFonts w:asciiTheme="minorEastAsia" w:eastAsiaTheme="minorEastAsia" w:hAnsiTheme="minorEastAsia"/>
          <w:lang w:eastAsia="zh-TW"/>
        </w:rPr>
      </w:pPr>
      <w:r w:rsidRPr="003D5F87">
        <w:rPr>
          <w:rFonts w:asciiTheme="minorEastAsia" w:eastAsiaTheme="minorEastAsia" w:hAnsiTheme="minorEastAsia" w:hint="eastAsia"/>
          <w:spacing w:val="240"/>
          <w:kern w:val="0"/>
          <w:fitText w:val="960" w:id="2017214977"/>
          <w:lang w:eastAsia="zh-TW"/>
        </w:rPr>
        <w:t>食</w:t>
      </w:r>
      <w:r w:rsidR="00224909" w:rsidRPr="003D5F87">
        <w:rPr>
          <w:rFonts w:asciiTheme="minorEastAsia" w:eastAsiaTheme="minorEastAsia" w:hAnsiTheme="minorEastAsia" w:hint="eastAsia"/>
          <w:kern w:val="0"/>
          <w:fitText w:val="960" w:id="2017214977"/>
          <w:lang w:eastAsia="zh-TW"/>
        </w:rPr>
        <w:t>品</w:t>
      </w:r>
      <w:r w:rsidR="00224909" w:rsidRPr="00E115BF">
        <w:rPr>
          <w:rFonts w:asciiTheme="minorEastAsia" w:eastAsiaTheme="minorEastAsia" w:hAnsiTheme="minorEastAsia" w:hint="eastAsia"/>
          <w:lang w:eastAsia="zh-TW"/>
        </w:rPr>
        <w:t>……農産加工品、畜産加工品、水産加工品、</w:t>
      </w:r>
      <w:r w:rsidR="00224909" w:rsidRPr="00E115BF">
        <w:rPr>
          <w:rFonts w:asciiTheme="minorEastAsia" w:eastAsiaTheme="minorEastAsia" w:hAnsiTheme="minorEastAsia" w:hint="eastAsia"/>
        </w:rPr>
        <w:t>健康食品</w:t>
      </w:r>
      <w:r w:rsidR="00FF0BED" w:rsidRPr="00E115BF">
        <w:rPr>
          <w:rFonts w:asciiTheme="minorEastAsia" w:eastAsiaTheme="minorEastAsia" w:hAnsiTheme="minorEastAsia" w:hint="eastAsia"/>
          <w:lang w:eastAsia="zh-TW"/>
        </w:rPr>
        <w:t>、飲料、菓子等</w:t>
      </w:r>
    </w:p>
    <w:p w:rsidR="00FF0BED" w:rsidRPr="00E115BF" w:rsidRDefault="00FF0BED" w:rsidP="00A67737">
      <w:pPr>
        <w:ind w:leftChars="195" w:left="468"/>
        <w:rPr>
          <w:rFonts w:asciiTheme="minorEastAsia" w:eastAsiaTheme="minorEastAsia" w:hAnsiTheme="minorEastAsia"/>
          <w:lang w:eastAsia="zh-TW"/>
        </w:rPr>
      </w:pPr>
    </w:p>
    <w:p w:rsidR="00FF0BED" w:rsidRPr="00E115BF" w:rsidRDefault="00125C9D" w:rsidP="00A67737">
      <w:pPr>
        <w:ind w:leftChars="195" w:left="468"/>
        <w:rPr>
          <w:rFonts w:asciiTheme="minorEastAsia" w:eastAsiaTheme="minorEastAsia" w:hAnsiTheme="minorEastAsia"/>
          <w:lang w:eastAsia="zh-TW"/>
        </w:rPr>
      </w:pPr>
      <w:r w:rsidRPr="003D5F87">
        <w:rPr>
          <w:rFonts w:asciiTheme="minorEastAsia" w:eastAsiaTheme="minorEastAsia" w:hAnsiTheme="minorEastAsia" w:hint="eastAsia"/>
          <w:spacing w:val="60"/>
          <w:kern w:val="0"/>
          <w:fitText w:val="960" w:id="2017214976"/>
        </w:rPr>
        <w:t>非食</w:t>
      </w:r>
      <w:r w:rsidRPr="003D5F87">
        <w:rPr>
          <w:rFonts w:asciiTheme="minorEastAsia" w:eastAsiaTheme="minorEastAsia" w:hAnsiTheme="minorEastAsia" w:hint="eastAsia"/>
          <w:kern w:val="0"/>
          <w:fitText w:val="960" w:id="2017214976"/>
        </w:rPr>
        <w:t>品</w:t>
      </w:r>
      <w:r w:rsidR="00FF0BED" w:rsidRPr="00E115BF">
        <w:rPr>
          <w:rFonts w:asciiTheme="minorEastAsia" w:eastAsiaTheme="minorEastAsia" w:hAnsiTheme="minorEastAsia" w:hint="eastAsia"/>
          <w:lang w:eastAsia="zh-TW"/>
        </w:rPr>
        <w:t>……木工品、陶磁器、家具、日用品、繊維製品、民芸品、装飾品、</w:t>
      </w:r>
    </w:p>
    <w:p w:rsidR="00FF0BED" w:rsidRPr="00E115BF" w:rsidRDefault="00A67737" w:rsidP="00A67737">
      <w:pPr>
        <w:ind w:leftChars="195" w:left="468"/>
        <w:rPr>
          <w:rFonts w:asciiTheme="minorEastAsia" w:eastAsiaTheme="minorEastAsia" w:hAnsiTheme="minorEastAsia"/>
        </w:rPr>
      </w:pPr>
      <w:r w:rsidRPr="00E115BF">
        <w:rPr>
          <w:rFonts w:asciiTheme="minorEastAsia" w:eastAsiaTheme="minorEastAsia" w:hAnsiTheme="minorEastAsia" w:hint="eastAsia"/>
          <w:lang w:eastAsia="zh-TW"/>
        </w:rPr>
        <w:t xml:space="preserve">　　　　　　</w:t>
      </w:r>
      <w:r w:rsidR="00FF0BED" w:rsidRPr="00E115BF">
        <w:rPr>
          <w:rFonts w:asciiTheme="minorEastAsia" w:eastAsiaTheme="minorEastAsia" w:hAnsiTheme="minorEastAsia" w:hint="eastAsia"/>
        </w:rPr>
        <w:t>その他</w:t>
      </w:r>
    </w:p>
    <w:p w:rsidR="00FF0BED" w:rsidRPr="007F18DE" w:rsidRDefault="00FF0BED">
      <w:pPr>
        <w:rPr>
          <w:rFonts w:asciiTheme="minorEastAsia" w:eastAsiaTheme="minorEastAsia" w:hAnsiTheme="minorEastAsia"/>
          <w:color w:val="000000"/>
        </w:rPr>
      </w:pPr>
    </w:p>
    <w:p w:rsidR="00FF0BED" w:rsidRPr="007F18DE" w:rsidRDefault="00FF0BED">
      <w:pPr>
        <w:rPr>
          <w:rFonts w:asciiTheme="minorEastAsia" w:eastAsiaTheme="minorEastAsia" w:hAnsiTheme="minorEastAsia"/>
          <w:b/>
          <w:color w:val="000000"/>
        </w:rPr>
      </w:pPr>
      <w:r w:rsidRPr="007F18DE">
        <w:rPr>
          <w:rFonts w:asciiTheme="minorEastAsia" w:eastAsiaTheme="minorEastAsia" w:hAnsiTheme="minorEastAsia" w:hint="eastAsia"/>
          <w:b/>
          <w:color w:val="000000"/>
        </w:rPr>
        <w:t>２．出展対象者</w:t>
      </w:r>
    </w:p>
    <w:p w:rsidR="00FF0BED" w:rsidRPr="007F18DE" w:rsidRDefault="00FF0BED" w:rsidP="00A67737">
      <w:pPr>
        <w:ind w:leftChars="195" w:left="468"/>
        <w:rPr>
          <w:rFonts w:asciiTheme="minorEastAsia" w:eastAsiaTheme="minorEastAsia" w:hAnsiTheme="minorEastAsia"/>
          <w:color w:val="000000"/>
        </w:rPr>
      </w:pPr>
      <w:r w:rsidRPr="007F18DE">
        <w:rPr>
          <w:rFonts w:asciiTheme="minorEastAsia" w:eastAsiaTheme="minorEastAsia" w:hAnsiTheme="minorEastAsia" w:hint="eastAsia"/>
          <w:color w:val="000000"/>
        </w:rPr>
        <w:t>商工会地区内の事業者、商工会、組合及び第３セクター等</w:t>
      </w:r>
      <w:r w:rsidRPr="007F18DE">
        <w:rPr>
          <w:rFonts w:asciiTheme="minorEastAsia" w:eastAsiaTheme="minorEastAsia" w:hAnsiTheme="minorEastAsia" w:hint="eastAsia"/>
        </w:rPr>
        <w:t>の団体</w:t>
      </w:r>
      <w:r w:rsidRPr="007F18DE">
        <w:rPr>
          <w:rFonts w:asciiTheme="minorEastAsia" w:eastAsiaTheme="minorEastAsia" w:hAnsiTheme="minorEastAsia" w:hint="eastAsia"/>
          <w:color w:val="000000"/>
        </w:rPr>
        <w:t>とする。</w:t>
      </w:r>
    </w:p>
    <w:p w:rsidR="00FF0BED" w:rsidRPr="007F18DE" w:rsidRDefault="00FF0BED">
      <w:pPr>
        <w:rPr>
          <w:rFonts w:asciiTheme="minorEastAsia" w:eastAsiaTheme="minorEastAsia" w:hAnsiTheme="minorEastAsia"/>
          <w:color w:val="000000"/>
        </w:rPr>
      </w:pPr>
    </w:p>
    <w:p w:rsidR="003E3216" w:rsidRPr="007F18DE" w:rsidRDefault="00FF0BED">
      <w:pPr>
        <w:rPr>
          <w:rFonts w:asciiTheme="minorEastAsia" w:eastAsiaTheme="minorEastAsia" w:hAnsiTheme="minorEastAsia"/>
          <w:b/>
          <w:color w:val="000000"/>
        </w:rPr>
      </w:pPr>
      <w:r w:rsidRPr="007F18DE">
        <w:rPr>
          <w:rFonts w:asciiTheme="minorEastAsia" w:eastAsiaTheme="minorEastAsia" w:hAnsiTheme="minorEastAsia" w:hint="eastAsia"/>
          <w:b/>
          <w:color w:val="000000"/>
        </w:rPr>
        <w:t>３．</w:t>
      </w:r>
      <w:r w:rsidR="003E3216" w:rsidRPr="007F18DE">
        <w:rPr>
          <w:rFonts w:asciiTheme="minorEastAsia" w:eastAsiaTheme="minorEastAsia" w:hAnsiTheme="minorEastAsia" w:hint="eastAsia"/>
          <w:b/>
          <w:color w:val="000000"/>
        </w:rPr>
        <w:t>出品申込書の提出期限</w:t>
      </w:r>
    </w:p>
    <w:p w:rsidR="003E3216" w:rsidRPr="00E115BF" w:rsidRDefault="006A6DD6" w:rsidP="006A7304">
      <w:pPr>
        <w:tabs>
          <w:tab w:val="left" w:pos="5655"/>
        </w:tabs>
        <w:ind w:firstLineChars="200" w:firstLine="480"/>
        <w:rPr>
          <w:rFonts w:asciiTheme="minorEastAsia" w:eastAsiaTheme="minorEastAsia" w:hAnsiTheme="minorEastAsia"/>
        </w:rPr>
      </w:pPr>
      <w:r w:rsidRPr="00E115BF">
        <w:rPr>
          <w:rFonts w:asciiTheme="minorEastAsia" w:eastAsiaTheme="minorEastAsia" w:hAnsiTheme="minorEastAsia" w:hint="eastAsia"/>
        </w:rPr>
        <w:t>令和元</w:t>
      </w:r>
      <w:r w:rsidR="003E3216" w:rsidRPr="00E115BF">
        <w:rPr>
          <w:rFonts w:asciiTheme="minorEastAsia" w:eastAsiaTheme="minorEastAsia" w:hAnsiTheme="minorEastAsia" w:hint="eastAsia"/>
        </w:rPr>
        <w:t>年</w:t>
      </w:r>
      <w:r w:rsidR="00CA249F" w:rsidRPr="00E115BF">
        <w:rPr>
          <w:rFonts w:asciiTheme="minorEastAsia" w:eastAsiaTheme="minorEastAsia" w:hAnsiTheme="minorEastAsia" w:hint="eastAsia"/>
        </w:rPr>
        <w:t>9</w:t>
      </w:r>
      <w:r w:rsidR="003E3216" w:rsidRPr="00E115BF">
        <w:rPr>
          <w:rFonts w:asciiTheme="minorEastAsia" w:eastAsiaTheme="minorEastAsia" w:hAnsiTheme="minorEastAsia" w:hint="eastAsia"/>
        </w:rPr>
        <w:t>月</w:t>
      </w:r>
      <w:r w:rsidR="001B515D">
        <w:rPr>
          <w:rFonts w:asciiTheme="minorEastAsia" w:eastAsiaTheme="minorEastAsia" w:hAnsiTheme="minorEastAsia" w:hint="eastAsia"/>
        </w:rPr>
        <w:t>24</w:t>
      </w:r>
      <w:r w:rsidR="006A7304" w:rsidRPr="00E115BF">
        <w:rPr>
          <w:rFonts w:asciiTheme="minorEastAsia" w:eastAsiaTheme="minorEastAsia" w:hAnsiTheme="minorEastAsia" w:hint="eastAsia"/>
        </w:rPr>
        <w:t>日</w:t>
      </w:r>
      <w:r w:rsidR="003E3216" w:rsidRPr="00E115BF">
        <w:rPr>
          <w:rFonts w:asciiTheme="minorEastAsia" w:eastAsiaTheme="minorEastAsia" w:hAnsiTheme="minorEastAsia" w:hint="eastAsia"/>
        </w:rPr>
        <w:t>（</w:t>
      </w:r>
      <w:r w:rsidR="001B515D">
        <w:rPr>
          <w:rFonts w:asciiTheme="minorEastAsia" w:eastAsiaTheme="minorEastAsia" w:hAnsiTheme="minorEastAsia" w:hint="eastAsia"/>
        </w:rPr>
        <w:t>火</w:t>
      </w:r>
      <w:r w:rsidR="003E3216" w:rsidRPr="00E115BF">
        <w:rPr>
          <w:rFonts w:asciiTheme="minorEastAsia" w:eastAsiaTheme="minorEastAsia" w:hAnsiTheme="minorEastAsia" w:hint="eastAsia"/>
        </w:rPr>
        <w:t>）</w:t>
      </w:r>
      <w:r w:rsidR="007F18DE" w:rsidRPr="00E115BF">
        <w:rPr>
          <w:rFonts w:asciiTheme="minorEastAsia" w:eastAsiaTheme="minorEastAsia" w:hAnsiTheme="minorEastAsia" w:hint="eastAsia"/>
        </w:rPr>
        <w:t>17：00</w:t>
      </w:r>
      <w:r w:rsidR="003E3216" w:rsidRPr="00E115BF">
        <w:rPr>
          <w:rFonts w:asciiTheme="minorEastAsia" w:eastAsiaTheme="minorEastAsia" w:hAnsiTheme="minorEastAsia" w:hint="eastAsia"/>
        </w:rPr>
        <w:t>まで</w:t>
      </w:r>
    </w:p>
    <w:p w:rsidR="003E3216" w:rsidRPr="00D4302C" w:rsidRDefault="003E3216">
      <w:pPr>
        <w:rPr>
          <w:rFonts w:asciiTheme="minorEastAsia" w:eastAsiaTheme="minorEastAsia" w:hAnsiTheme="minorEastAsia"/>
          <w:b/>
        </w:rPr>
      </w:pPr>
    </w:p>
    <w:p w:rsidR="00A56908" w:rsidRPr="00B774F3" w:rsidRDefault="003E3216">
      <w:pPr>
        <w:rPr>
          <w:rFonts w:asciiTheme="minorEastAsia" w:eastAsiaTheme="minorEastAsia" w:hAnsiTheme="minorEastAsia"/>
          <w:b/>
        </w:rPr>
      </w:pPr>
      <w:r w:rsidRPr="00B774F3">
        <w:rPr>
          <w:rFonts w:asciiTheme="minorEastAsia" w:eastAsiaTheme="minorEastAsia" w:hAnsiTheme="minorEastAsia" w:hint="eastAsia"/>
          <w:b/>
        </w:rPr>
        <w:t>４．</w:t>
      </w:r>
      <w:r w:rsidR="00FF0BED" w:rsidRPr="00B774F3">
        <w:rPr>
          <w:rFonts w:asciiTheme="minorEastAsia" w:eastAsiaTheme="minorEastAsia" w:hAnsiTheme="minorEastAsia" w:hint="eastAsia"/>
          <w:b/>
        </w:rPr>
        <w:t>審査</w:t>
      </w:r>
      <w:r w:rsidRPr="00B774F3">
        <w:rPr>
          <w:rFonts w:asciiTheme="minorEastAsia" w:eastAsiaTheme="minorEastAsia" w:hAnsiTheme="minorEastAsia" w:hint="eastAsia"/>
          <w:b/>
        </w:rPr>
        <w:t>日程</w:t>
      </w:r>
      <w:r w:rsidR="00FF0BED" w:rsidRPr="00B774F3">
        <w:rPr>
          <w:rFonts w:asciiTheme="minorEastAsia" w:eastAsiaTheme="minorEastAsia" w:hAnsiTheme="minorEastAsia" w:hint="eastAsia"/>
          <w:b/>
        </w:rPr>
        <w:t>及び場所</w:t>
      </w:r>
    </w:p>
    <w:p w:rsidR="00E558BE" w:rsidRPr="006A6DD6" w:rsidRDefault="00A67737" w:rsidP="006A6DD6">
      <w:pPr>
        <w:ind w:left="2549" w:hangingChars="1062" w:hanging="2549"/>
        <w:rPr>
          <w:rFonts w:asciiTheme="minorEastAsia" w:eastAsiaTheme="minorEastAsia" w:hAnsiTheme="minorEastAsia"/>
          <w:color w:val="FF0000"/>
        </w:rPr>
      </w:pPr>
      <w:r w:rsidRPr="00B774F3">
        <w:rPr>
          <w:rFonts w:asciiTheme="minorEastAsia" w:eastAsiaTheme="minorEastAsia" w:hAnsiTheme="minorEastAsia" w:hint="eastAsia"/>
        </w:rPr>
        <w:t>（１）</w:t>
      </w:r>
      <w:r w:rsidRPr="007375BD">
        <w:rPr>
          <w:rFonts w:asciiTheme="minorEastAsia" w:eastAsiaTheme="minorEastAsia" w:hAnsiTheme="minorEastAsia" w:hint="eastAsia"/>
          <w:spacing w:val="360"/>
          <w:kern w:val="0"/>
          <w:fitText w:val="1200" w:id="2017209856"/>
        </w:rPr>
        <w:t>日</w:t>
      </w:r>
      <w:r w:rsidRPr="007375BD">
        <w:rPr>
          <w:rFonts w:asciiTheme="minorEastAsia" w:eastAsiaTheme="minorEastAsia" w:hAnsiTheme="minorEastAsia" w:hint="eastAsia"/>
          <w:kern w:val="0"/>
          <w:fitText w:val="1200" w:id="2017209856"/>
        </w:rPr>
        <w:t>程</w:t>
      </w:r>
      <w:r w:rsidRPr="00B774F3">
        <w:rPr>
          <w:rFonts w:asciiTheme="minorEastAsia" w:eastAsiaTheme="minorEastAsia" w:hAnsiTheme="minorEastAsia" w:hint="eastAsia"/>
        </w:rPr>
        <w:t xml:space="preserve">　　　</w:t>
      </w:r>
      <w:r w:rsidR="006A6DD6" w:rsidRPr="00E115BF">
        <w:rPr>
          <w:rFonts w:asciiTheme="minorEastAsia" w:eastAsiaTheme="minorEastAsia" w:hAnsiTheme="minorEastAsia" w:hint="eastAsia"/>
        </w:rPr>
        <w:t>令和元</w:t>
      </w:r>
      <w:r w:rsidR="000877B8" w:rsidRPr="00E115BF">
        <w:rPr>
          <w:rFonts w:asciiTheme="minorEastAsia" w:eastAsiaTheme="minorEastAsia" w:hAnsiTheme="minorEastAsia" w:hint="eastAsia"/>
        </w:rPr>
        <w:t>年</w:t>
      </w:r>
      <w:r w:rsidR="001B515D">
        <w:rPr>
          <w:rFonts w:asciiTheme="minorEastAsia" w:eastAsiaTheme="minorEastAsia" w:hAnsiTheme="minorEastAsia" w:hint="eastAsia"/>
        </w:rPr>
        <w:t>10</w:t>
      </w:r>
      <w:r w:rsidR="000877B8" w:rsidRPr="00E115BF">
        <w:rPr>
          <w:rFonts w:asciiTheme="minorEastAsia" w:eastAsiaTheme="minorEastAsia" w:hAnsiTheme="minorEastAsia" w:hint="eastAsia"/>
        </w:rPr>
        <w:t>月</w:t>
      </w:r>
      <w:r w:rsidR="001B515D">
        <w:rPr>
          <w:rFonts w:asciiTheme="minorEastAsia" w:eastAsiaTheme="minorEastAsia" w:hAnsiTheme="minorEastAsia" w:hint="eastAsia"/>
        </w:rPr>
        <w:t>25</w:t>
      </w:r>
      <w:r w:rsidR="000877B8" w:rsidRPr="00E115BF">
        <w:rPr>
          <w:rFonts w:asciiTheme="minorEastAsia" w:eastAsiaTheme="minorEastAsia" w:hAnsiTheme="minorEastAsia" w:hint="eastAsia"/>
        </w:rPr>
        <w:t>日</w:t>
      </w:r>
      <w:r w:rsidR="0060356C" w:rsidRPr="00E115BF">
        <w:rPr>
          <w:rFonts w:asciiTheme="minorEastAsia" w:eastAsiaTheme="minorEastAsia" w:hAnsiTheme="minorEastAsia" w:hint="eastAsia"/>
        </w:rPr>
        <w:t>(</w:t>
      </w:r>
      <w:r w:rsidR="006A6DD6" w:rsidRPr="00E115BF">
        <w:rPr>
          <w:rFonts w:asciiTheme="minorEastAsia" w:eastAsiaTheme="minorEastAsia" w:hAnsiTheme="minorEastAsia" w:hint="eastAsia"/>
        </w:rPr>
        <w:t>金</w:t>
      </w:r>
      <w:r w:rsidR="0060356C" w:rsidRPr="00E115BF">
        <w:rPr>
          <w:rFonts w:asciiTheme="minorEastAsia" w:eastAsiaTheme="minorEastAsia" w:hAnsiTheme="minorEastAsia" w:hint="eastAsia"/>
        </w:rPr>
        <w:t>)</w:t>
      </w:r>
    </w:p>
    <w:p w:rsidR="00097C94" w:rsidRPr="00B774F3" w:rsidRDefault="00097C94" w:rsidP="00097C94">
      <w:pPr>
        <w:rPr>
          <w:rFonts w:asciiTheme="minorEastAsia" w:eastAsiaTheme="minorEastAsia" w:hAnsiTheme="minorEastAsia"/>
        </w:rPr>
      </w:pPr>
    </w:p>
    <w:p w:rsidR="006A7304" w:rsidRDefault="00FF1806" w:rsidP="00097C94">
      <w:pPr>
        <w:rPr>
          <w:rFonts w:asciiTheme="minorEastAsia" w:eastAsiaTheme="minorEastAsia" w:hAnsiTheme="minorEastAsia"/>
        </w:rPr>
      </w:pPr>
      <w:r w:rsidRPr="00B774F3">
        <w:rPr>
          <w:rFonts w:asciiTheme="minorEastAsia" w:eastAsiaTheme="minorEastAsia" w:hAnsiTheme="minorEastAsia" w:hint="eastAsia"/>
          <w:lang w:eastAsia="zh-CN"/>
        </w:rPr>
        <w:t>（２）</w:t>
      </w:r>
      <w:r w:rsidRPr="007375BD">
        <w:rPr>
          <w:rFonts w:asciiTheme="minorEastAsia" w:eastAsiaTheme="minorEastAsia" w:hAnsiTheme="minorEastAsia" w:hint="eastAsia"/>
          <w:spacing w:val="360"/>
          <w:kern w:val="0"/>
          <w:fitText w:val="1200" w:id="-1489318144"/>
          <w:lang w:eastAsia="zh-CN"/>
        </w:rPr>
        <w:t>場</w:t>
      </w:r>
      <w:r w:rsidRPr="007375BD">
        <w:rPr>
          <w:rFonts w:asciiTheme="minorEastAsia" w:eastAsiaTheme="minorEastAsia" w:hAnsiTheme="minorEastAsia" w:hint="eastAsia"/>
          <w:kern w:val="0"/>
          <w:fitText w:val="1200" w:id="-1489318144"/>
          <w:lang w:eastAsia="zh-CN"/>
        </w:rPr>
        <w:t>所</w:t>
      </w:r>
      <w:r w:rsidRPr="00B774F3">
        <w:rPr>
          <w:rFonts w:asciiTheme="minorEastAsia" w:eastAsiaTheme="minorEastAsia" w:hAnsiTheme="minorEastAsia" w:hint="eastAsia"/>
          <w:lang w:eastAsia="zh-CN"/>
        </w:rPr>
        <w:t xml:space="preserve">　　</w:t>
      </w:r>
      <w:r w:rsidR="00891D98" w:rsidRPr="00B774F3">
        <w:rPr>
          <w:rFonts w:asciiTheme="minorEastAsia" w:eastAsiaTheme="minorEastAsia" w:hAnsiTheme="minorEastAsia" w:hint="eastAsia"/>
        </w:rPr>
        <w:t xml:space="preserve"> </w:t>
      </w:r>
      <w:r w:rsidR="006A7304" w:rsidRPr="00B774F3">
        <w:rPr>
          <w:rFonts w:asciiTheme="minorEastAsia" w:eastAsiaTheme="minorEastAsia" w:hAnsiTheme="minorEastAsia" w:hint="eastAsia"/>
        </w:rPr>
        <w:t>「</w:t>
      </w:r>
      <w:r w:rsidR="001B515D">
        <w:rPr>
          <w:rFonts w:asciiTheme="minorEastAsia" w:eastAsiaTheme="minorEastAsia" w:hAnsiTheme="minorEastAsia" w:hint="eastAsia"/>
        </w:rPr>
        <w:t>すみだ産業会館（サンライズホール）</w:t>
      </w:r>
      <w:r w:rsidR="006A7304" w:rsidRPr="00B774F3">
        <w:rPr>
          <w:rFonts w:asciiTheme="minorEastAsia" w:eastAsiaTheme="minorEastAsia" w:hAnsiTheme="minorEastAsia" w:hint="eastAsia"/>
        </w:rPr>
        <w:t>」</w:t>
      </w:r>
    </w:p>
    <w:p w:rsidR="001B515D" w:rsidRPr="001B515D" w:rsidRDefault="001B515D" w:rsidP="00097C94">
      <w:pPr>
        <w:rPr>
          <w:rFonts w:asciiTheme="minorEastAsia" w:eastAsiaTheme="minorEastAsia" w:hAnsiTheme="minorEastAsia"/>
        </w:rPr>
      </w:pPr>
      <w:r>
        <w:rPr>
          <w:rFonts w:asciiTheme="minorEastAsia" w:eastAsiaTheme="minorEastAsia" w:hAnsiTheme="minorEastAsia" w:hint="eastAsia"/>
        </w:rPr>
        <w:t xml:space="preserve">　　　　　　　　　　　</w:t>
      </w:r>
      <w:r w:rsidRPr="001B515D">
        <w:rPr>
          <w:rFonts w:asciiTheme="minorEastAsia" w:eastAsiaTheme="minorEastAsia" w:hAnsiTheme="minorEastAsia" w:cs="Arial"/>
        </w:rPr>
        <w:t>東京都墨田区江東橋3丁目9-10</w:t>
      </w:r>
    </w:p>
    <w:p w:rsidR="00FF0BED" w:rsidRPr="00B774F3" w:rsidRDefault="00FF0BED">
      <w:pPr>
        <w:rPr>
          <w:rFonts w:asciiTheme="minorEastAsia" w:eastAsiaTheme="minorEastAsia" w:hAnsiTheme="minorEastAsia"/>
        </w:rPr>
      </w:pPr>
    </w:p>
    <w:p w:rsidR="00FF0BED" w:rsidRPr="00B774F3" w:rsidRDefault="00433D5A">
      <w:pPr>
        <w:rPr>
          <w:rFonts w:asciiTheme="minorEastAsia" w:eastAsiaTheme="minorEastAsia" w:hAnsiTheme="minorEastAsia"/>
        </w:rPr>
      </w:pPr>
      <w:r w:rsidRPr="00B774F3">
        <w:rPr>
          <w:rFonts w:asciiTheme="minorEastAsia" w:eastAsiaTheme="minorEastAsia" w:hAnsiTheme="minorEastAsia" w:hint="eastAsia"/>
          <w:b/>
        </w:rPr>
        <w:t>５</w:t>
      </w:r>
      <w:r w:rsidR="00FF0BED" w:rsidRPr="00B774F3">
        <w:rPr>
          <w:rFonts w:asciiTheme="minorEastAsia" w:eastAsiaTheme="minorEastAsia" w:hAnsiTheme="minorEastAsia" w:hint="eastAsia"/>
          <w:b/>
        </w:rPr>
        <w:t>．審査方法</w:t>
      </w:r>
    </w:p>
    <w:p w:rsidR="00FF0BED" w:rsidRPr="00B774F3" w:rsidRDefault="00FF0BED">
      <w:pPr>
        <w:rPr>
          <w:rFonts w:asciiTheme="minorEastAsia" w:eastAsiaTheme="minorEastAsia" w:hAnsiTheme="minorEastAsia"/>
        </w:rPr>
      </w:pPr>
      <w:r w:rsidRPr="00B774F3">
        <w:rPr>
          <w:rFonts w:asciiTheme="minorEastAsia" w:eastAsiaTheme="minorEastAsia" w:hAnsiTheme="minorEastAsia" w:hint="eastAsia"/>
        </w:rPr>
        <w:t>（１）審査・選考方法</w:t>
      </w:r>
    </w:p>
    <w:p w:rsidR="00FF0BED" w:rsidRPr="007F18DE" w:rsidRDefault="005E061D" w:rsidP="00A67737">
      <w:pPr>
        <w:ind w:leftChars="200" w:left="480" w:firstLineChars="100" w:firstLine="240"/>
        <w:rPr>
          <w:rFonts w:asciiTheme="minorEastAsia" w:eastAsiaTheme="minorEastAsia" w:hAnsiTheme="minorEastAsia"/>
          <w:color w:val="000000"/>
        </w:rPr>
      </w:pPr>
      <w:r w:rsidRPr="00B774F3">
        <w:rPr>
          <w:rFonts w:asciiTheme="minorEastAsia" w:eastAsiaTheme="minorEastAsia" w:hAnsiTheme="minorEastAsia" w:hint="eastAsia"/>
        </w:rPr>
        <w:t>全国商工会連合会（以下「全国連」）</w:t>
      </w:r>
      <w:r w:rsidR="003E3216" w:rsidRPr="00B774F3">
        <w:rPr>
          <w:rFonts w:asciiTheme="minorEastAsia" w:eastAsiaTheme="minorEastAsia" w:hAnsiTheme="minorEastAsia" w:hint="eastAsia"/>
        </w:rPr>
        <w:t>に</w:t>
      </w:r>
      <w:r w:rsidR="00DB1871" w:rsidRPr="00B774F3">
        <w:rPr>
          <w:rFonts w:asciiTheme="minorEastAsia" w:eastAsiaTheme="minorEastAsia" w:hAnsiTheme="minorEastAsia" w:hint="eastAsia"/>
        </w:rPr>
        <w:t>学識経験者委員、</w:t>
      </w:r>
      <w:r w:rsidR="00FF0BED" w:rsidRPr="00B774F3">
        <w:rPr>
          <w:rFonts w:asciiTheme="minorEastAsia" w:eastAsiaTheme="minorEastAsia" w:hAnsiTheme="minorEastAsia" w:hint="eastAsia"/>
        </w:rPr>
        <w:t>流通関係者委員、全国連委員によって構成する「むらおこし特産品コンテスト審査委員会」を設置し、審査選考を行う。食品</w:t>
      </w:r>
      <w:r w:rsidR="003E3216" w:rsidRPr="00B774F3">
        <w:rPr>
          <w:rFonts w:asciiTheme="minorEastAsia" w:eastAsiaTheme="minorEastAsia" w:hAnsiTheme="minorEastAsia" w:hint="eastAsia"/>
        </w:rPr>
        <w:t>は出品者等と</w:t>
      </w:r>
      <w:r w:rsidR="00FF0BED" w:rsidRPr="00B774F3">
        <w:rPr>
          <w:rFonts w:asciiTheme="minorEastAsia" w:eastAsiaTheme="minorEastAsia" w:hAnsiTheme="minorEastAsia" w:hint="eastAsia"/>
        </w:rPr>
        <w:t>調整を行</w:t>
      </w:r>
      <w:r w:rsidR="003E3216" w:rsidRPr="00B774F3">
        <w:rPr>
          <w:rFonts w:asciiTheme="minorEastAsia" w:eastAsiaTheme="minorEastAsia" w:hAnsiTheme="minorEastAsia" w:hint="eastAsia"/>
        </w:rPr>
        <w:t>った上で</w:t>
      </w:r>
      <w:r w:rsidR="00FF0BED" w:rsidRPr="00B774F3">
        <w:rPr>
          <w:rFonts w:asciiTheme="minorEastAsia" w:eastAsiaTheme="minorEastAsia" w:hAnsiTheme="minorEastAsia" w:hint="eastAsia"/>
        </w:rPr>
        <w:t>試食・試飲を行い選考する</w:t>
      </w:r>
      <w:r w:rsidR="00FF0BED" w:rsidRPr="007F18DE">
        <w:rPr>
          <w:rFonts w:asciiTheme="minorEastAsia" w:eastAsiaTheme="minorEastAsia" w:hAnsiTheme="minorEastAsia" w:hint="eastAsia"/>
          <w:color w:val="000000"/>
        </w:rPr>
        <w:t>。</w:t>
      </w:r>
    </w:p>
    <w:p w:rsidR="00FF0BED" w:rsidRPr="007F18DE" w:rsidRDefault="00FF0BED" w:rsidP="00A67737">
      <w:pPr>
        <w:ind w:leftChars="200" w:left="480" w:firstLineChars="100" w:firstLine="240"/>
        <w:rPr>
          <w:rFonts w:asciiTheme="minorEastAsia" w:eastAsiaTheme="minorEastAsia" w:hAnsiTheme="minorEastAsia"/>
          <w:color w:val="000000"/>
        </w:rPr>
      </w:pPr>
      <w:r w:rsidRPr="007F18DE">
        <w:rPr>
          <w:rFonts w:asciiTheme="minorEastAsia" w:eastAsiaTheme="minorEastAsia" w:hAnsiTheme="minorEastAsia" w:hint="eastAsia"/>
          <w:color w:val="000000"/>
        </w:rPr>
        <w:t>審査委員は、本コンテストの目的に則り、下記の審査基準に基づき、第１次審査・第２次審査を公正厳格に行い、受賞品を選考する。</w:t>
      </w:r>
    </w:p>
    <w:p w:rsidR="0097754D" w:rsidRPr="007F18DE" w:rsidRDefault="00F86C93" w:rsidP="00010A5C">
      <w:pPr>
        <w:ind w:leftChars="200" w:left="480" w:firstLineChars="100" w:firstLine="240"/>
        <w:rPr>
          <w:rFonts w:asciiTheme="minorEastAsia" w:eastAsiaTheme="minorEastAsia" w:hAnsiTheme="minorEastAsia"/>
          <w:color w:val="000000"/>
        </w:rPr>
      </w:pPr>
      <w:r w:rsidRPr="007F18DE">
        <w:rPr>
          <w:rFonts w:asciiTheme="minorEastAsia" w:eastAsiaTheme="minorEastAsia" w:hAnsiTheme="minorEastAsia" w:hint="eastAsia"/>
          <w:color w:val="000000"/>
        </w:rPr>
        <w:t>また、併せて</w:t>
      </w:r>
      <w:r w:rsidR="00010A5C" w:rsidRPr="007F18DE">
        <w:rPr>
          <w:rFonts w:asciiTheme="minorEastAsia" w:eastAsiaTheme="minorEastAsia" w:hAnsiTheme="minorEastAsia" w:hint="eastAsia"/>
          <w:color w:val="000000"/>
        </w:rPr>
        <w:t>商品パッケージやラベル標記が</w:t>
      </w:r>
      <w:r w:rsidR="00777AB7" w:rsidRPr="007F18DE">
        <w:rPr>
          <w:rFonts w:asciiTheme="minorEastAsia" w:eastAsiaTheme="minorEastAsia" w:hAnsiTheme="minorEastAsia" w:hint="eastAsia"/>
          <w:color w:val="000000"/>
        </w:rPr>
        <w:t>JAS</w:t>
      </w:r>
      <w:r w:rsidR="00010A5C" w:rsidRPr="007F18DE">
        <w:rPr>
          <w:rFonts w:asciiTheme="minorEastAsia" w:eastAsiaTheme="minorEastAsia" w:hAnsiTheme="minorEastAsia" w:hint="eastAsia"/>
          <w:color w:val="000000"/>
        </w:rPr>
        <w:t>法、食品衛生法等の法令</w:t>
      </w:r>
      <w:r w:rsidR="00010A5C" w:rsidRPr="007F18DE">
        <w:rPr>
          <w:rStyle w:val="text11"/>
          <w:rFonts w:asciiTheme="minorEastAsia" w:eastAsiaTheme="minorEastAsia" w:hAnsiTheme="minorEastAsia" w:cs="Arial" w:hint="eastAsia"/>
          <w:color w:val="000000"/>
          <w:sz w:val="24"/>
          <w:szCs w:val="24"/>
        </w:rPr>
        <w:t>を順守しているかについて、専門家による確認を行い、その内容を評価に反映させる。</w:t>
      </w:r>
    </w:p>
    <w:p w:rsidR="006A7304" w:rsidRDefault="006A7304">
      <w:pPr>
        <w:rPr>
          <w:rFonts w:asciiTheme="minorEastAsia" w:eastAsiaTheme="minorEastAsia" w:hAnsiTheme="minorEastAsia"/>
          <w:color w:val="000000"/>
        </w:rPr>
      </w:pPr>
    </w:p>
    <w:p w:rsidR="006A7304" w:rsidRDefault="006A7304">
      <w:pPr>
        <w:rPr>
          <w:rFonts w:asciiTheme="minorEastAsia" w:eastAsiaTheme="minorEastAsia" w:hAnsiTheme="minorEastAsia"/>
          <w:color w:val="000000"/>
        </w:rPr>
      </w:pPr>
    </w:p>
    <w:p w:rsidR="00FF0BED" w:rsidRPr="007F18DE" w:rsidRDefault="00FF0BED">
      <w:pPr>
        <w:rPr>
          <w:rFonts w:asciiTheme="minorEastAsia" w:eastAsiaTheme="minorEastAsia" w:hAnsiTheme="minorEastAsia"/>
          <w:color w:val="000000"/>
        </w:rPr>
      </w:pPr>
      <w:r w:rsidRPr="007F18DE">
        <w:rPr>
          <w:rFonts w:asciiTheme="minorEastAsia" w:eastAsiaTheme="minorEastAsia" w:hAnsiTheme="minorEastAsia" w:hint="eastAsia"/>
          <w:color w:val="000000"/>
        </w:rPr>
        <w:t>（２）第１次審査</w:t>
      </w:r>
    </w:p>
    <w:p w:rsidR="00582E4E" w:rsidRPr="007F18DE" w:rsidRDefault="000A75D1" w:rsidP="00C71E53">
      <w:pPr>
        <w:ind w:leftChars="200" w:left="480" w:firstLineChars="100" w:firstLine="240"/>
        <w:rPr>
          <w:rFonts w:asciiTheme="minorEastAsia" w:eastAsiaTheme="minorEastAsia" w:hAnsiTheme="minorEastAsia"/>
          <w:color w:val="000000"/>
        </w:rPr>
      </w:pPr>
      <w:r w:rsidRPr="007F18DE">
        <w:rPr>
          <w:rFonts w:asciiTheme="minorEastAsia" w:eastAsiaTheme="minorEastAsia" w:hAnsiTheme="minorEastAsia" w:hint="eastAsia"/>
          <w:color w:val="000000"/>
        </w:rPr>
        <w:t>各審査委員により、</w:t>
      </w:r>
      <w:r w:rsidR="00FF0BED" w:rsidRPr="007F18DE">
        <w:rPr>
          <w:rFonts w:asciiTheme="minorEastAsia" w:eastAsiaTheme="minorEastAsia" w:hAnsiTheme="minorEastAsia" w:hint="eastAsia"/>
          <w:color w:val="000000"/>
        </w:rPr>
        <w:t>出品されたむらおこし</w:t>
      </w:r>
      <w:r w:rsidR="00FF6234" w:rsidRPr="007F18DE">
        <w:rPr>
          <w:rFonts w:asciiTheme="minorEastAsia" w:eastAsiaTheme="minorEastAsia" w:hAnsiTheme="minorEastAsia" w:hint="eastAsia"/>
          <w:color w:val="000000"/>
        </w:rPr>
        <w:t>特産品</w:t>
      </w:r>
      <w:r w:rsidR="00747DE5" w:rsidRPr="007F18DE">
        <w:rPr>
          <w:rFonts w:asciiTheme="minorEastAsia" w:eastAsiaTheme="minorEastAsia" w:hAnsiTheme="minorEastAsia" w:hint="eastAsia"/>
          <w:color w:val="000000"/>
        </w:rPr>
        <w:t>等</w:t>
      </w:r>
      <w:r w:rsidR="009945BD" w:rsidRPr="007F18DE">
        <w:rPr>
          <w:rFonts w:asciiTheme="minorEastAsia" w:eastAsiaTheme="minorEastAsia" w:hAnsiTheme="minorEastAsia" w:hint="eastAsia"/>
          <w:color w:val="000000"/>
        </w:rPr>
        <w:t>について、</w:t>
      </w:r>
      <w:r w:rsidR="00440C05" w:rsidRPr="007F18DE">
        <w:rPr>
          <w:rFonts w:asciiTheme="minorEastAsia" w:eastAsiaTheme="minorEastAsia" w:hAnsiTheme="minorEastAsia" w:hint="eastAsia"/>
          <w:color w:val="000000"/>
        </w:rPr>
        <w:t>次の基準に基づき</w:t>
      </w:r>
      <w:r w:rsidR="00440C05" w:rsidRPr="00B774F3">
        <w:rPr>
          <w:rFonts w:asciiTheme="minorEastAsia" w:eastAsiaTheme="minorEastAsia" w:hAnsiTheme="minorEastAsia" w:hint="eastAsia"/>
        </w:rPr>
        <w:t>、</w:t>
      </w:r>
      <w:r w:rsidR="001A1599" w:rsidRPr="00B774F3">
        <w:rPr>
          <w:rFonts w:asciiTheme="minorEastAsia" w:eastAsiaTheme="minorEastAsia" w:hAnsiTheme="minorEastAsia" w:cs="Century" w:hint="eastAsia"/>
          <w:spacing w:val="-1"/>
        </w:rPr>
        <w:t>食品</w:t>
      </w:r>
      <w:r w:rsidR="00FC5123" w:rsidRPr="00B774F3">
        <w:rPr>
          <w:rFonts w:asciiTheme="minorEastAsia" w:eastAsiaTheme="minorEastAsia" w:hAnsiTheme="minorEastAsia" w:hint="eastAsia"/>
        </w:rPr>
        <w:t>７</w:t>
      </w:r>
      <w:r w:rsidR="001A1599" w:rsidRPr="00B774F3">
        <w:rPr>
          <w:rFonts w:asciiTheme="minorEastAsia" w:eastAsiaTheme="minorEastAsia" w:hAnsiTheme="minorEastAsia" w:cs="Century" w:hint="eastAsia"/>
          <w:spacing w:val="-1"/>
        </w:rPr>
        <w:t>品目、非食品</w:t>
      </w:r>
      <w:r w:rsidR="001A1599" w:rsidRPr="00B774F3">
        <w:rPr>
          <w:rFonts w:asciiTheme="minorEastAsia" w:eastAsiaTheme="minorEastAsia" w:hAnsiTheme="minorEastAsia" w:hint="eastAsia"/>
        </w:rPr>
        <w:t>３</w:t>
      </w:r>
      <w:r w:rsidR="001A1599" w:rsidRPr="00B774F3">
        <w:rPr>
          <w:rFonts w:asciiTheme="minorEastAsia" w:eastAsiaTheme="minorEastAsia" w:hAnsiTheme="minorEastAsia" w:cs="Century" w:hint="eastAsia"/>
          <w:spacing w:val="-1"/>
        </w:rPr>
        <w:t>品目を</w:t>
      </w:r>
      <w:r w:rsidR="001A1599" w:rsidRPr="00B774F3">
        <w:rPr>
          <w:rFonts w:asciiTheme="minorEastAsia" w:eastAsiaTheme="minorEastAsia" w:hAnsiTheme="minorEastAsia" w:hint="eastAsia"/>
        </w:rPr>
        <w:t>選定し投票</w:t>
      </w:r>
      <w:r w:rsidR="001A1599" w:rsidRPr="007F18DE">
        <w:rPr>
          <w:rFonts w:asciiTheme="minorEastAsia" w:eastAsiaTheme="minorEastAsia" w:hAnsiTheme="minorEastAsia" w:hint="eastAsia"/>
          <w:color w:val="000000"/>
        </w:rPr>
        <w:t>する。</w:t>
      </w:r>
      <w:r w:rsidR="00A059FB" w:rsidRPr="007F18DE">
        <w:rPr>
          <w:rFonts w:asciiTheme="minorEastAsia" w:eastAsiaTheme="minorEastAsia" w:hAnsiTheme="minorEastAsia" w:hint="eastAsia"/>
          <w:color w:val="000000"/>
        </w:rPr>
        <w:t>得票数の多い食品上位２０品目、非食</w:t>
      </w:r>
      <w:r w:rsidR="00744E44" w:rsidRPr="007F18DE">
        <w:rPr>
          <w:rFonts w:asciiTheme="minorEastAsia" w:eastAsiaTheme="minorEastAsia" w:hAnsiTheme="minorEastAsia" w:hint="eastAsia"/>
          <w:color w:val="000000"/>
        </w:rPr>
        <w:t>品</w:t>
      </w:r>
      <w:r w:rsidR="00433D5A" w:rsidRPr="007F18DE">
        <w:rPr>
          <w:rFonts w:asciiTheme="minorEastAsia" w:eastAsiaTheme="minorEastAsia" w:hAnsiTheme="minorEastAsia" w:hint="eastAsia"/>
          <w:color w:val="000000"/>
        </w:rPr>
        <w:t>７</w:t>
      </w:r>
      <w:r w:rsidR="00744E44" w:rsidRPr="007F18DE">
        <w:rPr>
          <w:rFonts w:asciiTheme="minorEastAsia" w:eastAsiaTheme="minorEastAsia" w:hAnsiTheme="minorEastAsia" w:hint="eastAsia"/>
          <w:color w:val="000000"/>
        </w:rPr>
        <w:t>品目</w:t>
      </w:r>
      <w:r w:rsidR="00433D5A" w:rsidRPr="007F18DE">
        <w:rPr>
          <w:rFonts w:asciiTheme="minorEastAsia" w:eastAsiaTheme="minorEastAsia" w:hAnsiTheme="minorEastAsia" w:hint="eastAsia"/>
          <w:color w:val="000000"/>
        </w:rPr>
        <w:t>程度</w:t>
      </w:r>
      <w:r w:rsidR="00744E44" w:rsidRPr="007F18DE">
        <w:rPr>
          <w:rFonts w:asciiTheme="minorEastAsia" w:eastAsiaTheme="minorEastAsia" w:hAnsiTheme="minorEastAsia" w:hint="eastAsia"/>
          <w:color w:val="000000"/>
        </w:rPr>
        <w:t>を２次審査へ推薦する。</w:t>
      </w:r>
    </w:p>
    <w:p w:rsidR="00FF0BED" w:rsidRPr="007F18DE" w:rsidRDefault="00FF0BED" w:rsidP="00A67737">
      <w:pPr>
        <w:ind w:leftChars="195" w:left="468"/>
        <w:rPr>
          <w:rFonts w:asciiTheme="minorEastAsia" w:eastAsiaTheme="minorEastAsia" w:hAnsiTheme="minorEastAsia"/>
          <w:color w:val="000000"/>
        </w:rPr>
      </w:pPr>
      <w:r w:rsidRPr="007F18DE">
        <w:rPr>
          <w:rFonts w:asciiTheme="minorEastAsia" w:eastAsiaTheme="minorEastAsia" w:hAnsiTheme="minorEastAsia" w:hint="eastAsia"/>
          <w:color w:val="000000"/>
        </w:rPr>
        <w:t>①　地域資源を活用し、素材特性を十分に活かしているもの。</w:t>
      </w:r>
    </w:p>
    <w:p w:rsidR="00FF0BED" w:rsidRPr="007F18DE" w:rsidRDefault="00FF0BED" w:rsidP="00A67737">
      <w:pPr>
        <w:ind w:leftChars="195" w:left="468"/>
        <w:rPr>
          <w:rFonts w:asciiTheme="minorEastAsia" w:eastAsiaTheme="minorEastAsia" w:hAnsiTheme="minorEastAsia"/>
          <w:color w:val="000000"/>
        </w:rPr>
      </w:pPr>
      <w:r w:rsidRPr="007F18DE">
        <w:rPr>
          <w:rFonts w:asciiTheme="minorEastAsia" w:eastAsiaTheme="minorEastAsia" w:hAnsiTheme="minorEastAsia" w:hint="eastAsia"/>
          <w:color w:val="000000"/>
        </w:rPr>
        <w:t>②　品質や味、機能、デザインが優れているもの。</w:t>
      </w:r>
    </w:p>
    <w:p w:rsidR="00FF0BED" w:rsidRPr="007F18DE" w:rsidRDefault="00FF0BED" w:rsidP="00A67737">
      <w:pPr>
        <w:ind w:leftChars="195" w:left="468"/>
        <w:rPr>
          <w:rFonts w:asciiTheme="minorEastAsia" w:eastAsiaTheme="minorEastAsia" w:hAnsiTheme="minorEastAsia"/>
          <w:color w:val="000000"/>
        </w:rPr>
      </w:pPr>
      <w:r w:rsidRPr="007F18DE">
        <w:rPr>
          <w:rFonts w:asciiTheme="minorEastAsia" w:eastAsiaTheme="minorEastAsia" w:hAnsiTheme="minorEastAsia" w:hint="eastAsia"/>
          <w:color w:val="000000"/>
        </w:rPr>
        <w:t>③　加工技術に優れ、他の類似品と比較し独自性があるもの。</w:t>
      </w:r>
    </w:p>
    <w:p w:rsidR="00582E4E" w:rsidRPr="007F18DE" w:rsidRDefault="00582E4E">
      <w:pPr>
        <w:rPr>
          <w:rFonts w:asciiTheme="minorEastAsia" w:eastAsiaTheme="minorEastAsia" w:hAnsiTheme="minorEastAsia"/>
          <w:color w:val="000000"/>
        </w:rPr>
      </w:pPr>
    </w:p>
    <w:p w:rsidR="00CE72FE" w:rsidRPr="007F18DE" w:rsidRDefault="00FF0BED" w:rsidP="00205882">
      <w:pPr>
        <w:rPr>
          <w:rFonts w:asciiTheme="minorEastAsia" w:eastAsiaTheme="minorEastAsia" w:hAnsiTheme="minorEastAsia"/>
          <w:color w:val="000000"/>
        </w:rPr>
      </w:pPr>
      <w:r w:rsidRPr="007F18DE">
        <w:rPr>
          <w:rFonts w:asciiTheme="minorEastAsia" w:eastAsiaTheme="minorEastAsia" w:hAnsiTheme="minorEastAsia" w:hint="eastAsia"/>
          <w:color w:val="000000"/>
        </w:rPr>
        <w:t>（３）第２次審査</w:t>
      </w:r>
    </w:p>
    <w:p w:rsidR="00FF0BED" w:rsidRPr="007F18DE" w:rsidRDefault="00DE21FD" w:rsidP="00A20AA2">
      <w:pPr>
        <w:ind w:leftChars="200" w:left="480" w:firstLineChars="100" w:firstLine="240"/>
        <w:rPr>
          <w:rFonts w:asciiTheme="minorEastAsia" w:eastAsiaTheme="minorEastAsia" w:hAnsiTheme="minorEastAsia"/>
          <w:color w:val="000000"/>
          <w:u w:val="single"/>
        </w:rPr>
      </w:pPr>
      <w:r w:rsidRPr="007F18DE">
        <w:rPr>
          <w:rFonts w:asciiTheme="minorEastAsia" w:eastAsiaTheme="minorEastAsia" w:hAnsiTheme="minorEastAsia" w:hint="eastAsia"/>
          <w:color w:val="000000"/>
        </w:rPr>
        <w:t>第１次審査で推薦された</w:t>
      </w:r>
      <w:r w:rsidR="001F6561" w:rsidRPr="007F18DE">
        <w:rPr>
          <w:rFonts w:asciiTheme="minorEastAsia" w:eastAsiaTheme="minorEastAsia" w:hAnsiTheme="minorEastAsia" w:hint="eastAsia"/>
          <w:color w:val="000000"/>
        </w:rPr>
        <w:t>それぞれの</w:t>
      </w:r>
      <w:r w:rsidRPr="007F18DE">
        <w:rPr>
          <w:rFonts w:asciiTheme="minorEastAsia" w:eastAsiaTheme="minorEastAsia" w:hAnsiTheme="minorEastAsia" w:hint="eastAsia"/>
          <w:color w:val="000000"/>
        </w:rPr>
        <w:t>特産品について、次の審査基準</w:t>
      </w:r>
      <w:r w:rsidR="00E101D6" w:rsidRPr="007F18DE">
        <w:rPr>
          <w:rFonts w:asciiTheme="minorEastAsia" w:eastAsiaTheme="minorEastAsia" w:hAnsiTheme="minorEastAsia" w:hint="eastAsia"/>
          <w:color w:val="000000"/>
        </w:rPr>
        <w:t>に基づき</w:t>
      </w:r>
      <w:r w:rsidR="001F6561" w:rsidRPr="007F18DE">
        <w:rPr>
          <w:rFonts w:asciiTheme="minorEastAsia" w:eastAsiaTheme="minorEastAsia" w:hAnsiTheme="minorEastAsia" w:hint="eastAsia"/>
          <w:color w:val="000000"/>
        </w:rPr>
        <w:t>、各々の項目について</w:t>
      </w:r>
      <w:r w:rsidR="00A20AA2" w:rsidRPr="007F18DE">
        <w:rPr>
          <w:rFonts w:asciiTheme="minorEastAsia" w:eastAsiaTheme="minorEastAsia" w:hAnsiTheme="minorEastAsia" w:hint="eastAsia"/>
          <w:color w:val="000000"/>
        </w:rPr>
        <w:t>５段階で評価し、その評価</w:t>
      </w:r>
      <w:r w:rsidR="001F6561" w:rsidRPr="007F18DE">
        <w:rPr>
          <w:rFonts w:asciiTheme="minorEastAsia" w:eastAsiaTheme="minorEastAsia" w:hAnsiTheme="minorEastAsia" w:hint="eastAsia"/>
          <w:color w:val="000000"/>
        </w:rPr>
        <w:t>合計</w:t>
      </w:r>
      <w:r w:rsidR="00A20AA2" w:rsidRPr="007F18DE">
        <w:rPr>
          <w:rFonts w:asciiTheme="minorEastAsia" w:eastAsiaTheme="minorEastAsia" w:hAnsiTheme="minorEastAsia" w:hint="eastAsia"/>
          <w:color w:val="000000"/>
        </w:rPr>
        <w:t>を得点とする。</w:t>
      </w:r>
      <w:r w:rsidR="007E38B6" w:rsidRPr="007F18DE">
        <w:rPr>
          <w:rFonts w:asciiTheme="minorEastAsia" w:eastAsiaTheme="minorEastAsia" w:hAnsiTheme="minorEastAsia" w:hint="eastAsia"/>
          <w:color w:val="000000"/>
        </w:rPr>
        <w:t>総合得点、</w:t>
      </w:r>
      <w:r w:rsidR="00162FC6" w:rsidRPr="007F18DE">
        <w:rPr>
          <w:rFonts w:asciiTheme="minorEastAsia" w:eastAsiaTheme="minorEastAsia" w:hAnsiTheme="minorEastAsia" w:hint="eastAsia"/>
          <w:color w:val="000000"/>
        </w:rPr>
        <w:t>各委員の選定理由、下記（４）の各賞審査基準を総合的に勘案し、審査委員会において協議のうえ、各賞を決定する。</w:t>
      </w:r>
    </w:p>
    <w:p w:rsidR="00FF0BED" w:rsidRPr="007F18DE" w:rsidRDefault="00FF0BED" w:rsidP="004F39BF">
      <w:pPr>
        <w:ind w:leftChars="195" w:left="958" w:hangingChars="204" w:hanging="490"/>
        <w:rPr>
          <w:rFonts w:asciiTheme="minorEastAsia" w:eastAsiaTheme="minorEastAsia" w:hAnsiTheme="minorEastAsia"/>
          <w:color w:val="000000"/>
        </w:rPr>
      </w:pPr>
      <w:r w:rsidRPr="007F18DE">
        <w:rPr>
          <w:rFonts w:asciiTheme="minorEastAsia" w:eastAsiaTheme="minorEastAsia" w:hAnsiTheme="minorEastAsia" w:hint="eastAsia"/>
          <w:color w:val="000000"/>
        </w:rPr>
        <w:t>①　郷土色（地域資源を活用し、素材特性を十分に活かして</w:t>
      </w:r>
      <w:r w:rsidR="00CD73F5" w:rsidRPr="007F18DE">
        <w:rPr>
          <w:rFonts w:asciiTheme="minorEastAsia" w:eastAsiaTheme="minorEastAsia" w:hAnsiTheme="minorEastAsia" w:hint="eastAsia"/>
          <w:color w:val="000000"/>
        </w:rPr>
        <w:t>独自性をアピールして</w:t>
      </w:r>
      <w:r w:rsidRPr="007F18DE">
        <w:rPr>
          <w:rFonts w:asciiTheme="minorEastAsia" w:eastAsiaTheme="minorEastAsia" w:hAnsiTheme="minorEastAsia" w:hint="eastAsia"/>
          <w:color w:val="000000"/>
        </w:rPr>
        <w:t>いるか）。</w:t>
      </w:r>
    </w:p>
    <w:p w:rsidR="00FF0BED" w:rsidRPr="007F18DE" w:rsidRDefault="00C7182A" w:rsidP="004F39BF">
      <w:pPr>
        <w:ind w:leftChars="195" w:left="958" w:hangingChars="204" w:hanging="490"/>
        <w:rPr>
          <w:rFonts w:asciiTheme="minorEastAsia" w:eastAsiaTheme="minorEastAsia" w:hAnsiTheme="minorEastAsia"/>
          <w:color w:val="000000"/>
        </w:rPr>
      </w:pPr>
      <w:r w:rsidRPr="007F18DE">
        <w:rPr>
          <w:rFonts w:asciiTheme="minorEastAsia" w:eastAsiaTheme="minorEastAsia" w:hAnsiTheme="minorEastAsia" w:hint="eastAsia"/>
          <w:color w:val="000000"/>
        </w:rPr>
        <w:t>②　訴求力</w:t>
      </w:r>
      <w:r w:rsidR="00FF0BED" w:rsidRPr="007F18DE">
        <w:rPr>
          <w:rFonts w:asciiTheme="minorEastAsia" w:eastAsiaTheme="minorEastAsia" w:hAnsiTheme="minorEastAsia" w:hint="eastAsia"/>
          <w:color w:val="000000"/>
        </w:rPr>
        <w:t>（商品及びその包装・ネーミングにおいて生産者の意向が消費者に</w:t>
      </w:r>
      <w:r w:rsidR="004F39BF" w:rsidRPr="007F18DE">
        <w:rPr>
          <w:rFonts w:asciiTheme="minorEastAsia" w:eastAsiaTheme="minorEastAsia" w:hAnsiTheme="minorEastAsia" w:hint="eastAsia"/>
          <w:color w:val="000000"/>
        </w:rPr>
        <w:t xml:space="preserve">　</w:t>
      </w:r>
      <w:r w:rsidR="00FF0BED" w:rsidRPr="007F18DE">
        <w:rPr>
          <w:rFonts w:asciiTheme="minorEastAsia" w:eastAsiaTheme="minorEastAsia" w:hAnsiTheme="minorEastAsia" w:hint="eastAsia"/>
          <w:color w:val="000000"/>
        </w:rPr>
        <w:t>印象づけられるか）。</w:t>
      </w:r>
    </w:p>
    <w:p w:rsidR="00FF0BED" w:rsidRPr="007F18DE" w:rsidRDefault="00C7182A" w:rsidP="004F39BF">
      <w:pPr>
        <w:ind w:leftChars="195" w:left="958" w:hangingChars="204" w:hanging="490"/>
        <w:rPr>
          <w:rFonts w:asciiTheme="minorEastAsia" w:eastAsiaTheme="minorEastAsia" w:hAnsiTheme="minorEastAsia"/>
          <w:color w:val="000000"/>
        </w:rPr>
      </w:pPr>
      <w:r w:rsidRPr="007F18DE">
        <w:rPr>
          <w:rFonts w:asciiTheme="minorEastAsia" w:eastAsiaTheme="minorEastAsia" w:hAnsiTheme="minorEastAsia" w:hint="eastAsia"/>
          <w:color w:val="000000"/>
        </w:rPr>
        <w:t>③</w:t>
      </w:r>
      <w:r w:rsidR="00FF0BED" w:rsidRPr="007F18DE">
        <w:rPr>
          <w:rFonts w:asciiTheme="minorEastAsia" w:eastAsiaTheme="minorEastAsia" w:hAnsiTheme="minorEastAsia" w:hint="eastAsia"/>
          <w:color w:val="000000"/>
        </w:rPr>
        <w:t xml:space="preserve">　市場性（消費者ニーズを把握しており、市場拡大の可能性があるか）。</w:t>
      </w:r>
    </w:p>
    <w:p w:rsidR="00647C8C" w:rsidRPr="007F18DE" w:rsidRDefault="00C7182A" w:rsidP="00647C8C">
      <w:pPr>
        <w:ind w:leftChars="195" w:left="958" w:hangingChars="204" w:hanging="490"/>
        <w:rPr>
          <w:rFonts w:asciiTheme="minorEastAsia" w:eastAsiaTheme="minorEastAsia" w:hAnsiTheme="minorEastAsia"/>
          <w:color w:val="000000"/>
        </w:rPr>
      </w:pPr>
      <w:r w:rsidRPr="007F18DE">
        <w:rPr>
          <w:rFonts w:asciiTheme="minorEastAsia" w:eastAsiaTheme="minorEastAsia" w:hAnsiTheme="minorEastAsia" w:hint="eastAsia"/>
          <w:color w:val="000000"/>
        </w:rPr>
        <w:t>④</w:t>
      </w:r>
      <w:r w:rsidR="00FF0BED" w:rsidRPr="007F18DE">
        <w:rPr>
          <w:rFonts w:asciiTheme="minorEastAsia" w:eastAsiaTheme="minorEastAsia" w:hAnsiTheme="minorEastAsia" w:hint="eastAsia"/>
          <w:color w:val="000000"/>
        </w:rPr>
        <w:t xml:space="preserve">　将来性（製品自体に将来性があり、今後の期待がもてるか）</w:t>
      </w:r>
      <w:r w:rsidR="00647C8C" w:rsidRPr="007F18DE">
        <w:rPr>
          <w:rFonts w:asciiTheme="minorEastAsia" w:eastAsiaTheme="minorEastAsia" w:hAnsiTheme="minorEastAsia" w:hint="eastAsia"/>
          <w:color w:val="000000"/>
        </w:rPr>
        <w:t>。</w:t>
      </w:r>
    </w:p>
    <w:p w:rsidR="00FF0BED" w:rsidRPr="007F18DE" w:rsidRDefault="00FF0BED" w:rsidP="004F39BF">
      <w:pPr>
        <w:ind w:leftChars="195" w:left="958" w:hangingChars="204" w:hanging="490"/>
        <w:rPr>
          <w:rFonts w:asciiTheme="minorEastAsia" w:eastAsiaTheme="minorEastAsia" w:hAnsiTheme="minorEastAsia"/>
          <w:color w:val="000000"/>
        </w:rPr>
      </w:pPr>
    </w:p>
    <w:p w:rsidR="00FF0BED" w:rsidRPr="007F18DE" w:rsidRDefault="00FF0BED">
      <w:pPr>
        <w:rPr>
          <w:rFonts w:asciiTheme="minorEastAsia" w:eastAsiaTheme="minorEastAsia" w:hAnsiTheme="minorEastAsia"/>
          <w:color w:val="000000"/>
          <w:lang w:eastAsia="zh-TW"/>
        </w:rPr>
      </w:pPr>
      <w:r w:rsidRPr="007F18DE">
        <w:rPr>
          <w:rFonts w:asciiTheme="minorEastAsia" w:eastAsiaTheme="minorEastAsia" w:hAnsiTheme="minorEastAsia" w:hint="eastAsia"/>
          <w:color w:val="000000"/>
          <w:lang w:eastAsia="zh-TW"/>
        </w:rPr>
        <w:t>（４）各賞審査基準</w:t>
      </w:r>
    </w:p>
    <w:p w:rsidR="00FF0BED" w:rsidRPr="007F18DE" w:rsidRDefault="00FF0BED" w:rsidP="004F39BF">
      <w:pPr>
        <w:ind w:firstLineChars="200" w:firstLine="480"/>
        <w:rPr>
          <w:rFonts w:asciiTheme="minorEastAsia" w:eastAsiaTheme="minorEastAsia" w:hAnsiTheme="minorEastAsia"/>
          <w:color w:val="000000"/>
          <w:lang w:eastAsia="zh-TW"/>
        </w:rPr>
      </w:pPr>
      <w:r w:rsidRPr="007F18DE">
        <w:rPr>
          <w:rFonts w:asciiTheme="minorEastAsia" w:eastAsiaTheme="minorEastAsia" w:hAnsiTheme="minorEastAsia" w:hint="eastAsia"/>
          <w:color w:val="000000"/>
          <w:lang w:eastAsia="zh-TW"/>
        </w:rPr>
        <w:t>①　経済産業大臣賞</w:t>
      </w:r>
    </w:p>
    <w:p w:rsidR="00FF0BED" w:rsidRPr="007F18DE" w:rsidRDefault="003119FA" w:rsidP="004F39BF">
      <w:pPr>
        <w:ind w:leftChars="300" w:left="720" w:firstLineChars="100" w:firstLine="240"/>
        <w:rPr>
          <w:rFonts w:asciiTheme="minorEastAsia" w:eastAsiaTheme="minorEastAsia" w:hAnsiTheme="minorEastAsia"/>
          <w:color w:val="000000"/>
        </w:rPr>
      </w:pPr>
      <w:r w:rsidRPr="007F18DE">
        <w:rPr>
          <w:rFonts w:asciiTheme="minorEastAsia" w:eastAsiaTheme="minorEastAsia" w:hAnsiTheme="minorEastAsia" w:hint="eastAsia"/>
          <w:color w:val="000000"/>
        </w:rPr>
        <w:t>審査の全般において、著しく優れており、</w:t>
      </w:r>
      <w:r w:rsidR="00FF0BED" w:rsidRPr="007F18DE">
        <w:rPr>
          <w:rFonts w:asciiTheme="minorEastAsia" w:eastAsiaTheme="minorEastAsia" w:hAnsiTheme="minorEastAsia" w:hint="eastAsia"/>
          <w:color w:val="000000"/>
        </w:rPr>
        <w:t>地域を代表する特産品としての成長性が高く、地域の産業振興に対する貢献性が大であると認められるもの。</w:t>
      </w:r>
    </w:p>
    <w:p w:rsidR="00FF0BED" w:rsidRPr="007F18DE" w:rsidRDefault="00FF0BED" w:rsidP="004F39BF">
      <w:pPr>
        <w:ind w:firstLineChars="200" w:firstLine="480"/>
        <w:rPr>
          <w:rFonts w:asciiTheme="minorEastAsia" w:eastAsiaTheme="minorEastAsia" w:hAnsiTheme="minorEastAsia"/>
          <w:color w:val="000000"/>
        </w:rPr>
      </w:pPr>
      <w:r w:rsidRPr="007F18DE">
        <w:rPr>
          <w:rFonts w:asciiTheme="minorEastAsia" w:eastAsiaTheme="minorEastAsia" w:hAnsiTheme="minorEastAsia" w:hint="eastAsia"/>
          <w:color w:val="000000"/>
        </w:rPr>
        <w:t>②　中小企業庁長官賞</w:t>
      </w:r>
    </w:p>
    <w:p w:rsidR="00FF0BED" w:rsidRPr="007F18DE" w:rsidRDefault="003119FA" w:rsidP="004F39BF">
      <w:pPr>
        <w:ind w:leftChars="300" w:left="720" w:firstLineChars="100" w:firstLine="240"/>
        <w:rPr>
          <w:rFonts w:asciiTheme="minorEastAsia" w:eastAsiaTheme="minorEastAsia" w:hAnsiTheme="minorEastAsia"/>
          <w:color w:val="000000"/>
        </w:rPr>
      </w:pPr>
      <w:r w:rsidRPr="007F18DE">
        <w:rPr>
          <w:rFonts w:asciiTheme="minorEastAsia" w:eastAsiaTheme="minorEastAsia" w:hAnsiTheme="minorEastAsia" w:hint="eastAsia"/>
          <w:color w:val="000000"/>
        </w:rPr>
        <w:t>審査の全般において、特に優れており</w:t>
      </w:r>
      <w:r w:rsidR="00FF0BED" w:rsidRPr="007F18DE">
        <w:rPr>
          <w:rFonts w:asciiTheme="minorEastAsia" w:eastAsiaTheme="minorEastAsia" w:hAnsiTheme="minorEastAsia" w:hint="eastAsia"/>
          <w:color w:val="000000"/>
        </w:rPr>
        <w:t>、特産品開発における製造・開発技術の向上に寄与し、市場性に優れていると認められるもの。</w:t>
      </w:r>
    </w:p>
    <w:p w:rsidR="00FF0BED" w:rsidRPr="007F18DE" w:rsidRDefault="00FF0BED" w:rsidP="004F39BF">
      <w:pPr>
        <w:ind w:firstLineChars="200" w:firstLine="480"/>
        <w:rPr>
          <w:rFonts w:asciiTheme="minorEastAsia" w:eastAsiaTheme="minorEastAsia" w:hAnsiTheme="minorEastAsia"/>
          <w:color w:val="000000"/>
          <w:lang w:eastAsia="zh-CN"/>
        </w:rPr>
      </w:pPr>
      <w:r w:rsidRPr="007F18DE">
        <w:rPr>
          <w:rFonts w:asciiTheme="minorEastAsia" w:eastAsiaTheme="minorEastAsia" w:hAnsiTheme="minorEastAsia" w:hint="eastAsia"/>
          <w:color w:val="000000"/>
          <w:lang w:eastAsia="zh-CN"/>
        </w:rPr>
        <w:t>③　全国商工会連合会会長賞</w:t>
      </w:r>
    </w:p>
    <w:p w:rsidR="00FF0BED" w:rsidRPr="007F18DE" w:rsidRDefault="00FF0BED" w:rsidP="00B20CF9">
      <w:pPr>
        <w:ind w:leftChars="300" w:left="720" w:firstLineChars="100" w:firstLine="240"/>
        <w:rPr>
          <w:rFonts w:asciiTheme="minorEastAsia" w:eastAsiaTheme="minorEastAsia" w:hAnsiTheme="minorEastAsia"/>
          <w:color w:val="000000"/>
        </w:rPr>
      </w:pPr>
      <w:r w:rsidRPr="007F18DE">
        <w:rPr>
          <w:rFonts w:asciiTheme="minorEastAsia" w:eastAsiaTheme="minorEastAsia" w:hAnsiTheme="minorEastAsia" w:hint="eastAsia"/>
          <w:color w:val="000000"/>
        </w:rPr>
        <w:t>商工会地域としての郷土性に富み、開発アイディア等において、先進性、独創性に優れたもの。</w:t>
      </w:r>
    </w:p>
    <w:p w:rsidR="00097C94" w:rsidRPr="007F18DE" w:rsidRDefault="00097C94" w:rsidP="00097C94">
      <w:pPr>
        <w:ind w:firstLineChars="195" w:firstLine="468"/>
        <w:rPr>
          <w:rFonts w:asciiTheme="minorEastAsia" w:eastAsiaTheme="minorEastAsia" w:hAnsiTheme="minorEastAsia"/>
          <w:color w:val="000000"/>
        </w:rPr>
      </w:pPr>
      <w:r w:rsidRPr="007F18DE">
        <w:rPr>
          <w:rFonts w:asciiTheme="minorEastAsia" w:eastAsiaTheme="minorEastAsia" w:hAnsiTheme="minorEastAsia" w:hint="eastAsia"/>
          <w:color w:val="000000"/>
        </w:rPr>
        <w:t>④</w:t>
      </w:r>
      <w:r w:rsidR="001F60CF" w:rsidRPr="007F18DE">
        <w:rPr>
          <w:rFonts w:asciiTheme="minorEastAsia" w:eastAsiaTheme="minorEastAsia" w:hAnsiTheme="minorEastAsia" w:hint="eastAsia"/>
          <w:color w:val="000000"/>
        </w:rPr>
        <w:t xml:space="preserve">　審査員特別賞</w:t>
      </w:r>
    </w:p>
    <w:p w:rsidR="00C40B9C" w:rsidRPr="007F18DE" w:rsidRDefault="00C40B9C" w:rsidP="00C40B9C">
      <w:pPr>
        <w:ind w:left="720" w:hangingChars="300" w:hanging="720"/>
        <w:rPr>
          <w:rFonts w:asciiTheme="minorEastAsia" w:eastAsiaTheme="minorEastAsia" w:hAnsiTheme="minorEastAsia"/>
          <w:color w:val="000000"/>
        </w:rPr>
      </w:pPr>
      <w:r w:rsidRPr="007F18DE">
        <w:rPr>
          <w:rFonts w:asciiTheme="minorEastAsia" w:eastAsiaTheme="minorEastAsia" w:hAnsiTheme="minorEastAsia" w:hint="eastAsia"/>
          <w:color w:val="000000"/>
        </w:rPr>
        <w:t xml:space="preserve">　　　　審査の全般において、優れており、消費者への訴求力や市場性が高く、将来性が見込めるもの</w:t>
      </w:r>
      <w:r w:rsidR="00647C8C" w:rsidRPr="007F18DE">
        <w:rPr>
          <w:rFonts w:asciiTheme="minorEastAsia" w:eastAsiaTheme="minorEastAsia" w:hAnsiTheme="minorEastAsia" w:hint="eastAsia"/>
          <w:color w:val="000000"/>
        </w:rPr>
        <w:t>。</w:t>
      </w:r>
    </w:p>
    <w:p w:rsidR="00C40B9C" w:rsidRPr="007F18DE" w:rsidRDefault="00C40B9C">
      <w:pPr>
        <w:rPr>
          <w:rFonts w:asciiTheme="minorEastAsia" w:eastAsiaTheme="minorEastAsia" w:hAnsiTheme="minorEastAsia"/>
          <w:color w:val="000000"/>
        </w:rPr>
      </w:pPr>
    </w:p>
    <w:p w:rsidR="00FF0BED" w:rsidRPr="007F18DE" w:rsidRDefault="00433D5A">
      <w:pPr>
        <w:rPr>
          <w:rFonts w:asciiTheme="minorEastAsia" w:eastAsiaTheme="minorEastAsia" w:hAnsiTheme="minorEastAsia"/>
          <w:b/>
          <w:color w:val="000000"/>
        </w:rPr>
      </w:pPr>
      <w:r w:rsidRPr="007F18DE">
        <w:rPr>
          <w:rFonts w:asciiTheme="minorEastAsia" w:eastAsiaTheme="minorEastAsia" w:hAnsiTheme="minorEastAsia" w:hint="eastAsia"/>
          <w:b/>
          <w:color w:val="000000"/>
        </w:rPr>
        <w:t>６</w:t>
      </w:r>
      <w:r w:rsidR="004F39BF" w:rsidRPr="007F18DE">
        <w:rPr>
          <w:rFonts w:asciiTheme="minorEastAsia" w:eastAsiaTheme="minorEastAsia" w:hAnsiTheme="minorEastAsia" w:hint="eastAsia"/>
          <w:b/>
          <w:color w:val="000000"/>
        </w:rPr>
        <w:t>．</w:t>
      </w:r>
      <w:r w:rsidR="004F39BF" w:rsidRPr="00483206">
        <w:rPr>
          <w:rFonts w:asciiTheme="minorEastAsia" w:eastAsiaTheme="minorEastAsia" w:hAnsiTheme="minorEastAsia" w:hint="eastAsia"/>
          <w:b/>
          <w:color w:val="000000"/>
          <w:spacing w:val="241"/>
          <w:kern w:val="0"/>
          <w:fitText w:val="964" w:id="-1489317376"/>
        </w:rPr>
        <w:t>褒</w:t>
      </w:r>
      <w:r w:rsidR="00FF0BED" w:rsidRPr="00483206">
        <w:rPr>
          <w:rFonts w:asciiTheme="minorEastAsia" w:eastAsiaTheme="minorEastAsia" w:hAnsiTheme="minorEastAsia" w:hint="eastAsia"/>
          <w:b/>
          <w:color w:val="000000"/>
          <w:kern w:val="0"/>
          <w:fitText w:val="964" w:id="-1489317376"/>
        </w:rPr>
        <w:t>賞</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617"/>
        <w:gridCol w:w="2617"/>
      </w:tblGrid>
      <w:tr w:rsidR="00FF0BED" w:rsidRPr="007F18DE" w:rsidTr="001F3340">
        <w:trPr>
          <w:trHeight w:val="510"/>
        </w:trPr>
        <w:tc>
          <w:tcPr>
            <w:tcW w:w="2940" w:type="dxa"/>
            <w:vAlign w:val="center"/>
          </w:tcPr>
          <w:p w:rsidR="00FF0BED" w:rsidRPr="007F18DE" w:rsidRDefault="00FF0BED" w:rsidP="001F3340">
            <w:pPr>
              <w:jc w:val="center"/>
              <w:rPr>
                <w:rFonts w:asciiTheme="minorEastAsia" w:eastAsiaTheme="minorEastAsia" w:hAnsiTheme="minorEastAsia"/>
                <w:color w:val="000000"/>
              </w:rPr>
            </w:pPr>
            <w:r w:rsidRPr="00891D98">
              <w:rPr>
                <w:rFonts w:asciiTheme="minorEastAsia" w:eastAsiaTheme="minorEastAsia" w:hAnsiTheme="minorEastAsia" w:hint="eastAsia"/>
                <w:color w:val="000000"/>
                <w:spacing w:val="480"/>
                <w:kern w:val="0"/>
                <w:fitText w:val="1440" w:id="-1489317120"/>
              </w:rPr>
              <w:t>区</w:t>
            </w:r>
            <w:r w:rsidRPr="00891D98">
              <w:rPr>
                <w:rFonts w:asciiTheme="minorEastAsia" w:eastAsiaTheme="minorEastAsia" w:hAnsiTheme="minorEastAsia" w:hint="eastAsia"/>
                <w:color w:val="000000"/>
                <w:kern w:val="0"/>
                <w:fitText w:val="1440" w:id="-1489317120"/>
              </w:rPr>
              <w:t>分</w:t>
            </w:r>
          </w:p>
        </w:tc>
        <w:tc>
          <w:tcPr>
            <w:tcW w:w="2617" w:type="dxa"/>
            <w:vAlign w:val="center"/>
          </w:tcPr>
          <w:p w:rsidR="00FF0BED" w:rsidRPr="007F18DE" w:rsidRDefault="004F39BF" w:rsidP="001F3340">
            <w:pPr>
              <w:jc w:val="center"/>
              <w:rPr>
                <w:rFonts w:asciiTheme="minorEastAsia" w:eastAsiaTheme="minorEastAsia" w:hAnsiTheme="minorEastAsia"/>
                <w:color w:val="000000"/>
              </w:rPr>
            </w:pPr>
            <w:r w:rsidRPr="00F07CC0">
              <w:rPr>
                <w:rFonts w:asciiTheme="minorEastAsia" w:eastAsiaTheme="minorEastAsia" w:hAnsiTheme="minorEastAsia" w:hint="eastAsia"/>
                <w:color w:val="000000"/>
                <w:spacing w:val="120"/>
                <w:kern w:val="0"/>
                <w:fitText w:val="1680" w:id="-1489317119"/>
              </w:rPr>
              <w:t>食品部</w:t>
            </w:r>
            <w:r w:rsidR="00FF0BED" w:rsidRPr="00F07CC0">
              <w:rPr>
                <w:rFonts w:asciiTheme="minorEastAsia" w:eastAsiaTheme="minorEastAsia" w:hAnsiTheme="minorEastAsia" w:hint="eastAsia"/>
                <w:color w:val="000000"/>
                <w:kern w:val="0"/>
                <w:fitText w:val="1680" w:id="-1489317119"/>
              </w:rPr>
              <w:t>門</w:t>
            </w:r>
          </w:p>
        </w:tc>
        <w:tc>
          <w:tcPr>
            <w:tcW w:w="2617" w:type="dxa"/>
            <w:vAlign w:val="center"/>
          </w:tcPr>
          <w:p w:rsidR="00FF0BED" w:rsidRPr="007F18DE" w:rsidRDefault="004F39BF" w:rsidP="001F3340">
            <w:pPr>
              <w:jc w:val="center"/>
              <w:rPr>
                <w:rFonts w:asciiTheme="minorEastAsia" w:eastAsiaTheme="minorEastAsia" w:hAnsiTheme="minorEastAsia"/>
                <w:color w:val="000000"/>
              </w:rPr>
            </w:pPr>
            <w:r w:rsidRPr="007F18DE">
              <w:rPr>
                <w:rFonts w:asciiTheme="minorEastAsia" w:eastAsiaTheme="minorEastAsia" w:hAnsiTheme="minorEastAsia" w:hint="eastAsia"/>
                <w:color w:val="000000"/>
                <w:spacing w:val="60"/>
                <w:kern w:val="0"/>
                <w:fitText w:val="1680" w:id="-1489317118"/>
              </w:rPr>
              <w:t>非食品部</w:t>
            </w:r>
            <w:r w:rsidR="00FF0BED" w:rsidRPr="007F18DE">
              <w:rPr>
                <w:rFonts w:asciiTheme="minorEastAsia" w:eastAsiaTheme="minorEastAsia" w:hAnsiTheme="minorEastAsia" w:hint="eastAsia"/>
                <w:color w:val="000000"/>
                <w:kern w:val="0"/>
                <w:fitText w:val="1680" w:id="-1489317118"/>
              </w:rPr>
              <w:t>門</w:t>
            </w:r>
          </w:p>
        </w:tc>
      </w:tr>
      <w:tr w:rsidR="00FF0BED" w:rsidRPr="007F18DE" w:rsidTr="001F3340">
        <w:trPr>
          <w:cantSplit/>
          <w:trHeight w:val="510"/>
        </w:trPr>
        <w:tc>
          <w:tcPr>
            <w:tcW w:w="2940" w:type="dxa"/>
            <w:vAlign w:val="center"/>
          </w:tcPr>
          <w:p w:rsidR="00FF0BED" w:rsidRPr="007F18DE" w:rsidRDefault="00FF0BED" w:rsidP="001F3340">
            <w:pPr>
              <w:rPr>
                <w:rFonts w:asciiTheme="minorEastAsia" w:eastAsiaTheme="minorEastAsia" w:hAnsiTheme="minorEastAsia"/>
                <w:color w:val="000000"/>
              </w:rPr>
            </w:pPr>
            <w:r w:rsidRPr="007F18DE">
              <w:rPr>
                <w:rFonts w:asciiTheme="minorEastAsia" w:eastAsiaTheme="minorEastAsia" w:hAnsiTheme="minorEastAsia" w:hint="eastAsia"/>
                <w:color w:val="000000"/>
                <w:spacing w:val="75"/>
                <w:kern w:val="0"/>
                <w:fitText w:val="2640" w:id="2005677057"/>
              </w:rPr>
              <w:t>経済産業大臣</w:t>
            </w:r>
            <w:r w:rsidRPr="007F18DE">
              <w:rPr>
                <w:rFonts w:asciiTheme="minorEastAsia" w:eastAsiaTheme="minorEastAsia" w:hAnsiTheme="minorEastAsia" w:hint="eastAsia"/>
                <w:color w:val="000000"/>
                <w:spacing w:val="30"/>
                <w:kern w:val="0"/>
                <w:fitText w:val="2640" w:id="2005677057"/>
              </w:rPr>
              <w:t>賞</w:t>
            </w:r>
          </w:p>
        </w:tc>
        <w:tc>
          <w:tcPr>
            <w:tcW w:w="5234" w:type="dxa"/>
            <w:gridSpan w:val="2"/>
            <w:vAlign w:val="center"/>
          </w:tcPr>
          <w:p w:rsidR="00FF0BED" w:rsidRPr="007F18DE" w:rsidRDefault="00FF0BED" w:rsidP="001F3340">
            <w:pPr>
              <w:jc w:val="center"/>
              <w:rPr>
                <w:rFonts w:asciiTheme="minorEastAsia" w:eastAsiaTheme="minorEastAsia" w:hAnsiTheme="minorEastAsia"/>
                <w:color w:val="000000"/>
              </w:rPr>
            </w:pPr>
            <w:r w:rsidRPr="007F18DE">
              <w:rPr>
                <w:rFonts w:asciiTheme="minorEastAsia" w:eastAsiaTheme="minorEastAsia" w:hAnsiTheme="minorEastAsia" w:hint="eastAsia"/>
                <w:color w:val="000000"/>
              </w:rPr>
              <w:t>１</w:t>
            </w:r>
          </w:p>
        </w:tc>
      </w:tr>
      <w:tr w:rsidR="00FF0BED" w:rsidRPr="007F18DE" w:rsidTr="001F3340">
        <w:trPr>
          <w:trHeight w:val="510"/>
        </w:trPr>
        <w:tc>
          <w:tcPr>
            <w:tcW w:w="2940" w:type="dxa"/>
            <w:vAlign w:val="center"/>
          </w:tcPr>
          <w:p w:rsidR="00FF0BED" w:rsidRPr="007F18DE" w:rsidRDefault="00FF0BED" w:rsidP="001F3340">
            <w:pPr>
              <w:rPr>
                <w:rFonts w:asciiTheme="minorEastAsia" w:eastAsiaTheme="minorEastAsia" w:hAnsiTheme="minorEastAsia"/>
                <w:color w:val="000000"/>
              </w:rPr>
            </w:pPr>
            <w:r w:rsidRPr="007F18DE">
              <w:rPr>
                <w:rFonts w:asciiTheme="minorEastAsia" w:eastAsiaTheme="minorEastAsia" w:hAnsiTheme="minorEastAsia" w:hint="eastAsia"/>
                <w:color w:val="000000"/>
                <w:spacing w:val="45"/>
                <w:kern w:val="0"/>
                <w:fitText w:val="2640" w:id="2005677056"/>
              </w:rPr>
              <w:t>中小企業庁長官賞</w:t>
            </w:r>
          </w:p>
        </w:tc>
        <w:tc>
          <w:tcPr>
            <w:tcW w:w="2617" w:type="dxa"/>
            <w:vAlign w:val="center"/>
          </w:tcPr>
          <w:p w:rsidR="00FF0BED" w:rsidRPr="007F18DE" w:rsidRDefault="00FF0BED" w:rsidP="001F3340">
            <w:pPr>
              <w:jc w:val="center"/>
              <w:rPr>
                <w:rFonts w:asciiTheme="minorEastAsia" w:eastAsiaTheme="minorEastAsia" w:hAnsiTheme="minorEastAsia"/>
                <w:color w:val="000000"/>
              </w:rPr>
            </w:pPr>
            <w:r w:rsidRPr="007F18DE">
              <w:rPr>
                <w:rFonts w:asciiTheme="minorEastAsia" w:eastAsiaTheme="minorEastAsia" w:hAnsiTheme="minorEastAsia" w:hint="eastAsia"/>
                <w:color w:val="000000"/>
              </w:rPr>
              <w:t>１</w:t>
            </w:r>
          </w:p>
        </w:tc>
        <w:tc>
          <w:tcPr>
            <w:tcW w:w="2617" w:type="dxa"/>
            <w:vAlign w:val="center"/>
          </w:tcPr>
          <w:p w:rsidR="00FF0BED" w:rsidRPr="007F18DE" w:rsidRDefault="00FF0BED" w:rsidP="001F3340">
            <w:pPr>
              <w:jc w:val="center"/>
              <w:rPr>
                <w:rFonts w:asciiTheme="minorEastAsia" w:eastAsiaTheme="minorEastAsia" w:hAnsiTheme="minorEastAsia"/>
                <w:color w:val="000000"/>
              </w:rPr>
            </w:pPr>
            <w:r w:rsidRPr="007F18DE">
              <w:rPr>
                <w:rFonts w:asciiTheme="minorEastAsia" w:eastAsiaTheme="minorEastAsia" w:hAnsiTheme="minorEastAsia" w:hint="eastAsia"/>
                <w:color w:val="000000"/>
              </w:rPr>
              <w:t>１</w:t>
            </w:r>
          </w:p>
        </w:tc>
      </w:tr>
      <w:tr w:rsidR="00FF0BED" w:rsidRPr="007F18DE" w:rsidTr="001F3340">
        <w:trPr>
          <w:trHeight w:val="510"/>
        </w:trPr>
        <w:tc>
          <w:tcPr>
            <w:tcW w:w="2940" w:type="dxa"/>
            <w:vAlign w:val="center"/>
          </w:tcPr>
          <w:p w:rsidR="00FF0BED" w:rsidRPr="007F18DE" w:rsidRDefault="00FF0BED" w:rsidP="001F3340">
            <w:pPr>
              <w:rPr>
                <w:rFonts w:asciiTheme="minorEastAsia" w:eastAsiaTheme="minorEastAsia" w:hAnsiTheme="minorEastAsia"/>
                <w:color w:val="000000"/>
                <w:lang w:eastAsia="zh-CN"/>
              </w:rPr>
            </w:pPr>
            <w:r w:rsidRPr="007F18DE">
              <w:rPr>
                <w:rFonts w:asciiTheme="minorEastAsia" w:eastAsiaTheme="minorEastAsia" w:hAnsiTheme="minorEastAsia" w:hint="eastAsia"/>
                <w:color w:val="000000"/>
                <w:lang w:eastAsia="zh-CN"/>
              </w:rPr>
              <w:t>全国商工会連合会会長賞</w:t>
            </w:r>
          </w:p>
        </w:tc>
        <w:tc>
          <w:tcPr>
            <w:tcW w:w="2617" w:type="dxa"/>
            <w:vAlign w:val="center"/>
          </w:tcPr>
          <w:p w:rsidR="00FF0BED" w:rsidRPr="007F18DE" w:rsidRDefault="00FF0BED" w:rsidP="001F3340">
            <w:pPr>
              <w:jc w:val="center"/>
              <w:rPr>
                <w:rFonts w:asciiTheme="minorEastAsia" w:eastAsiaTheme="minorEastAsia" w:hAnsiTheme="minorEastAsia"/>
                <w:color w:val="000000"/>
              </w:rPr>
            </w:pPr>
            <w:r w:rsidRPr="007F18DE">
              <w:rPr>
                <w:rFonts w:asciiTheme="minorEastAsia" w:eastAsiaTheme="minorEastAsia" w:hAnsiTheme="minorEastAsia" w:hint="eastAsia"/>
                <w:color w:val="000000"/>
              </w:rPr>
              <w:t>２</w:t>
            </w:r>
          </w:p>
        </w:tc>
        <w:tc>
          <w:tcPr>
            <w:tcW w:w="2617" w:type="dxa"/>
            <w:vAlign w:val="center"/>
          </w:tcPr>
          <w:p w:rsidR="00FF0BED" w:rsidRPr="007F18DE" w:rsidRDefault="00FF0BED" w:rsidP="001F3340">
            <w:pPr>
              <w:jc w:val="center"/>
              <w:rPr>
                <w:rFonts w:asciiTheme="minorEastAsia" w:eastAsiaTheme="minorEastAsia" w:hAnsiTheme="minorEastAsia"/>
                <w:color w:val="000000"/>
              </w:rPr>
            </w:pPr>
            <w:r w:rsidRPr="007F18DE">
              <w:rPr>
                <w:rFonts w:asciiTheme="minorEastAsia" w:eastAsiaTheme="minorEastAsia" w:hAnsiTheme="minorEastAsia" w:hint="eastAsia"/>
                <w:color w:val="000000"/>
              </w:rPr>
              <w:t>２</w:t>
            </w:r>
          </w:p>
        </w:tc>
      </w:tr>
      <w:tr w:rsidR="00C40B9C" w:rsidRPr="007F18DE" w:rsidTr="006F0164">
        <w:trPr>
          <w:trHeight w:val="510"/>
        </w:trPr>
        <w:tc>
          <w:tcPr>
            <w:tcW w:w="2940" w:type="dxa"/>
            <w:vAlign w:val="center"/>
          </w:tcPr>
          <w:p w:rsidR="00C40B9C" w:rsidRPr="007F18DE" w:rsidRDefault="00C40B9C" w:rsidP="001F3340">
            <w:pPr>
              <w:rPr>
                <w:rFonts w:asciiTheme="minorEastAsia" w:eastAsiaTheme="minorEastAsia" w:hAnsiTheme="minorEastAsia"/>
                <w:color w:val="000000"/>
                <w:lang w:eastAsia="zh-CN"/>
              </w:rPr>
            </w:pPr>
            <w:r w:rsidRPr="007F18DE">
              <w:rPr>
                <w:rFonts w:asciiTheme="minorEastAsia" w:eastAsiaTheme="minorEastAsia" w:hAnsiTheme="minorEastAsia" w:hint="eastAsia"/>
                <w:color w:val="000000"/>
              </w:rPr>
              <w:t>審査員特別賞</w:t>
            </w:r>
          </w:p>
        </w:tc>
        <w:tc>
          <w:tcPr>
            <w:tcW w:w="5234" w:type="dxa"/>
            <w:gridSpan w:val="2"/>
            <w:vAlign w:val="center"/>
          </w:tcPr>
          <w:p w:rsidR="00C40B9C" w:rsidRPr="007F18DE" w:rsidRDefault="00C17E57" w:rsidP="00C40B9C">
            <w:pPr>
              <w:jc w:val="center"/>
              <w:rPr>
                <w:rFonts w:asciiTheme="minorEastAsia" w:eastAsiaTheme="minorEastAsia" w:hAnsiTheme="minorEastAsia"/>
                <w:color w:val="000000"/>
              </w:rPr>
            </w:pPr>
            <w:r>
              <w:rPr>
                <w:rFonts w:asciiTheme="minorEastAsia" w:eastAsiaTheme="minorEastAsia" w:hAnsiTheme="minorEastAsia" w:hint="eastAsia"/>
                <w:color w:val="000000"/>
              </w:rPr>
              <w:t>５</w:t>
            </w:r>
          </w:p>
        </w:tc>
      </w:tr>
    </w:tbl>
    <w:p w:rsidR="00B210E5" w:rsidRPr="007F18DE" w:rsidRDefault="003119FA" w:rsidP="004731C6">
      <w:pPr>
        <w:pStyle w:val="a5"/>
        <w:ind w:left="502"/>
        <w:rPr>
          <w:rFonts w:asciiTheme="minorEastAsia" w:eastAsiaTheme="minorEastAsia" w:hAnsiTheme="minorEastAsia"/>
          <w:color w:val="000000"/>
        </w:rPr>
      </w:pPr>
      <w:r w:rsidRPr="007F18DE">
        <w:rPr>
          <w:rFonts w:asciiTheme="minorEastAsia" w:eastAsiaTheme="minorEastAsia" w:hAnsiTheme="minorEastAsia" w:hint="eastAsia"/>
          <w:color w:val="000000"/>
        </w:rPr>
        <w:t>※全国商工会連合会会長賞</w:t>
      </w:r>
      <w:r w:rsidR="001F3340" w:rsidRPr="007F18DE">
        <w:rPr>
          <w:rFonts w:asciiTheme="minorEastAsia" w:eastAsiaTheme="minorEastAsia" w:hAnsiTheme="minorEastAsia" w:hint="eastAsia"/>
          <w:color w:val="000000"/>
        </w:rPr>
        <w:t>及び審査員特別賞</w:t>
      </w:r>
      <w:r w:rsidR="00DB60E4" w:rsidRPr="007F18DE">
        <w:rPr>
          <w:rFonts w:asciiTheme="minorEastAsia" w:eastAsiaTheme="minorEastAsia" w:hAnsiTheme="minorEastAsia" w:hint="eastAsia"/>
          <w:color w:val="000000"/>
        </w:rPr>
        <w:t>の表彰枠数は、上記を原則として</w:t>
      </w:r>
      <w:r w:rsidR="00FF0BED" w:rsidRPr="007F18DE">
        <w:rPr>
          <w:rFonts w:asciiTheme="minorEastAsia" w:eastAsiaTheme="minorEastAsia" w:hAnsiTheme="minorEastAsia" w:hint="eastAsia"/>
          <w:color w:val="000000"/>
        </w:rPr>
        <w:t>審査</w:t>
      </w:r>
      <w:r w:rsidR="00DB60E4" w:rsidRPr="007F18DE">
        <w:rPr>
          <w:rFonts w:asciiTheme="minorEastAsia" w:eastAsiaTheme="minorEastAsia" w:hAnsiTheme="minorEastAsia" w:hint="eastAsia"/>
          <w:color w:val="000000"/>
        </w:rPr>
        <w:t>結果</w:t>
      </w:r>
      <w:r w:rsidR="00FF0BED" w:rsidRPr="007F18DE">
        <w:rPr>
          <w:rFonts w:asciiTheme="minorEastAsia" w:eastAsiaTheme="minorEastAsia" w:hAnsiTheme="minorEastAsia" w:hint="eastAsia"/>
          <w:color w:val="000000"/>
        </w:rPr>
        <w:t>等の状況により勘案する。</w:t>
      </w:r>
    </w:p>
    <w:p w:rsidR="00FF0BED" w:rsidRPr="007F18DE" w:rsidRDefault="00433D5A">
      <w:pPr>
        <w:rPr>
          <w:rFonts w:asciiTheme="minorEastAsia" w:eastAsiaTheme="minorEastAsia" w:hAnsiTheme="minorEastAsia"/>
          <w:b/>
          <w:color w:val="000000"/>
        </w:rPr>
      </w:pPr>
      <w:r w:rsidRPr="007F18DE">
        <w:rPr>
          <w:rFonts w:asciiTheme="minorEastAsia" w:eastAsiaTheme="minorEastAsia" w:hAnsiTheme="minorEastAsia" w:hint="eastAsia"/>
          <w:b/>
          <w:color w:val="000000"/>
        </w:rPr>
        <w:t>７</w:t>
      </w:r>
      <w:r w:rsidR="00E0724D" w:rsidRPr="007F18DE">
        <w:rPr>
          <w:rFonts w:asciiTheme="minorEastAsia" w:eastAsiaTheme="minorEastAsia" w:hAnsiTheme="minorEastAsia" w:hint="eastAsia"/>
          <w:b/>
          <w:color w:val="000000"/>
          <w:lang w:eastAsia="zh-TW"/>
        </w:rPr>
        <w:t>．表彰</w:t>
      </w:r>
    </w:p>
    <w:p w:rsidR="00D33A9F" w:rsidRPr="00D33A9F" w:rsidRDefault="00D870D0" w:rsidP="006363EB">
      <w:pPr>
        <w:rPr>
          <w:rFonts w:asciiTheme="minorEastAsia" w:eastAsiaTheme="minorEastAsia" w:hAnsiTheme="minorEastAsia"/>
          <w:color w:val="000000"/>
        </w:rPr>
      </w:pPr>
      <w:r w:rsidRPr="007F18DE">
        <w:rPr>
          <w:rFonts w:asciiTheme="minorEastAsia" w:eastAsiaTheme="minorEastAsia" w:hAnsiTheme="minorEastAsia" w:hint="eastAsia"/>
          <w:b/>
          <w:color w:val="000000"/>
        </w:rPr>
        <w:t xml:space="preserve">　　</w:t>
      </w:r>
      <w:r w:rsidRPr="007F18DE">
        <w:rPr>
          <w:rFonts w:asciiTheme="minorEastAsia" w:eastAsiaTheme="minorEastAsia" w:hAnsiTheme="minorEastAsia" w:hint="eastAsia"/>
          <w:color w:val="000000"/>
        </w:rPr>
        <w:t>各受賞品については賞状を作成し、出品事業者に授与する</w:t>
      </w:r>
      <w:r w:rsidR="00D33A9F">
        <w:rPr>
          <w:rFonts w:asciiTheme="minorEastAsia" w:eastAsiaTheme="minorEastAsia" w:hAnsiTheme="minorEastAsia" w:hint="eastAsia"/>
          <w:color w:val="000000"/>
        </w:rPr>
        <w:t>。</w:t>
      </w:r>
    </w:p>
    <w:p w:rsidR="00080C54" w:rsidRPr="007F18DE" w:rsidRDefault="00FC2382">
      <w:pPr>
        <w:rPr>
          <w:rFonts w:asciiTheme="minorEastAsia" w:eastAsiaTheme="minorEastAsia" w:hAnsiTheme="minorEastAsia"/>
          <w:color w:val="000000"/>
        </w:rPr>
      </w:pPr>
      <w:r w:rsidRPr="007F18DE">
        <w:rPr>
          <w:rFonts w:asciiTheme="minorEastAsia" w:eastAsiaTheme="minorEastAsia" w:hAnsiTheme="minorEastAsia" w:hint="eastAsia"/>
          <w:color w:val="000000"/>
        </w:rPr>
        <w:t xml:space="preserve">　　</w:t>
      </w:r>
    </w:p>
    <w:p w:rsidR="00D870D0" w:rsidRPr="007F18DE" w:rsidRDefault="00433D5A" w:rsidP="00D870D0">
      <w:pPr>
        <w:ind w:left="241" w:hangingChars="100" w:hanging="241"/>
        <w:rPr>
          <w:rFonts w:asciiTheme="minorEastAsia" w:eastAsiaTheme="minorEastAsia" w:hAnsiTheme="minorEastAsia"/>
          <w:b/>
          <w:color w:val="000000"/>
        </w:rPr>
      </w:pPr>
      <w:r w:rsidRPr="007F18DE">
        <w:rPr>
          <w:rFonts w:asciiTheme="minorEastAsia" w:eastAsiaTheme="minorEastAsia" w:hAnsiTheme="minorEastAsia" w:hint="eastAsia"/>
          <w:b/>
          <w:color w:val="000000"/>
        </w:rPr>
        <w:t>８</w:t>
      </w:r>
      <w:r w:rsidR="00D870D0" w:rsidRPr="007F18DE">
        <w:rPr>
          <w:rFonts w:asciiTheme="minorEastAsia" w:eastAsiaTheme="minorEastAsia" w:hAnsiTheme="minorEastAsia" w:hint="eastAsia"/>
          <w:b/>
          <w:color w:val="000000"/>
        </w:rPr>
        <w:t>．「特産品コンテスト出品商品紹介ガイドブック」の作成</w:t>
      </w:r>
    </w:p>
    <w:p w:rsidR="00D870D0" w:rsidRPr="007F18DE" w:rsidRDefault="00D870D0" w:rsidP="00D870D0">
      <w:pPr>
        <w:ind w:left="241" w:hangingChars="100" w:hanging="241"/>
        <w:rPr>
          <w:rFonts w:asciiTheme="minorEastAsia" w:eastAsiaTheme="minorEastAsia" w:hAnsiTheme="minorEastAsia"/>
          <w:color w:val="000000"/>
        </w:rPr>
      </w:pPr>
      <w:r w:rsidRPr="007F18DE">
        <w:rPr>
          <w:rFonts w:asciiTheme="minorEastAsia" w:eastAsiaTheme="minorEastAsia" w:hAnsiTheme="minorEastAsia" w:hint="eastAsia"/>
          <w:b/>
          <w:color w:val="000000"/>
        </w:rPr>
        <w:t xml:space="preserve">　　</w:t>
      </w:r>
      <w:r w:rsidRPr="007F18DE">
        <w:rPr>
          <w:rFonts w:asciiTheme="minorEastAsia" w:eastAsiaTheme="minorEastAsia" w:hAnsiTheme="minorEastAsia" w:hint="eastAsia"/>
          <w:color w:val="000000"/>
        </w:rPr>
        <w:t>本コンテストの応募商品全てを掲載した「特産品コンテスト出品商品紹介ガイドブック」を作成し、マスコミ及び流通関係者に向けて情報提供を行う。</w:t>
      </w:r>
    </w:p>
    <w:p w:rsidR="0097754D" w:rsidRPr="007F18DE" w:rsidRDefault="00D870D0" w:rsidP="0025500E">
      <w:pPr>
        <w:ind w:firstLineChars="200" w:firstLine="480"/>
        <w:rPr>
          <w:rFonts w:asciiTheme="minorEastAsia" w:eastAsiaTheme="minorEastAsia" w:hAnsiTheme="minorEastAsia"/>
          <w:color w:val="000000"/>
        </w:rPr>
      </w:pPr>
      <w:r w:rsidRPr="007F18DE">
        <w:rPr>
          <w:rFonts w:asciiTheme="minorEastAsia" w:eastAsiaTheme="minorEastAsia" w:hAnsiTheme="minorEastAsia" w:hint="eastAsia"/>
          <w:color w:val="000000"/>
        </w:rPr>
        <w:t>また、全国連が開催する展示商談会において、来場者に配布する。</w:t>
      </w:r>
    </w:p>
    <w:p w:rsidR="004E3D51" w:rsidRPr="007F18DE" w:rsidRDefault="004E3D51" w:rsidP="0025500E">
      <w:pPr>
        <w:ind w:firstLineChars="200" w:firstLine="480"/>
        <w:rPr>
          <w:rFonts w:asciiTheme="minorEastAsia" w:eastAsiaTheme="minorEastAsia" w:hAnsiTheme="minorEastAsia"/>
          <w:color w:val="000000"/>
        </w:rPr>
      </w:pPr>
    </w:p>
    <w:p w:rsidR="0097754D" w:rsidRPr="00E115BF" w:rsidRDefault="00433D5A" w:rsidP="0097754D">
      <w:pPr>
        <w:rPr>
          <w:rFonts w:asciiTheme="minorEastAsia" w:eastAsiaTheme="minorEastAsia" w:hAnsiTheme="minorEastAsia"/>
          <w:b/>
        </w:rPr>
      </w:pPr>
      <w:r w:rsidRPr="00E115BF">
        <w:rPr>
          <w:rFonts w:asciiTheme="minorEastAsia" w:eastAsiaTheme="minorEastAsia" w:hAnsiTheme="minorEastAsia" w:hint="eastAsia"/>
          <w:b/>
        </w:rPr>
        <w:t>９</w:t>
      </w:r>
      <w:r w:rsidR="0097754D" w:rsidRPr="00E115BF">
        <w:rPr>
          <w:rFonts w:asciiTheme="minorEastAsia" w:eastAsiaTheme="minorEastAsia" w:hAnsiTheme="minorEastAsia" w:hint="eastAsia"/>
          <w:b/>
        </w:rPr>
        <w:t>．</w:t>
      </w:r>
      <w:r w:rsidR="00071C17">
        <w:rPr>
          <w:rFonts w:asciiTheme="minorEastAsia" w:eastAsiaTheme="minorEastAsia" w:hAnsiTheme="minorEastAsia" w:hint="eastAsia"/>
          <w:b/>
        </w:rPr>
        <w:t>全国連が開催する展示商談会等</w:t>
      </w:r>
      <w:r w:rsidR="005C28F5" w:rsidRPr="00E115BF">
        <w:rPr>
          <w:rFonts w:asciiTheme="minorEastAsia" w:eastAsiaTheme="minorEastAsia" w:hAnsiTheme="minorEastAsia" w:hint="eastAsia"/>
          <w:b/>
        </w:rPr>
        <w:t>にて</w:t>
      </w:r>
      <w:r w:rsidR="0097754D" w:rsidRPr="00E115BF">
        <w:rPr>
          <w:rFonts w:asciiTheme="minorEastAsia" w:eastAsiaTheme="minorEastAsia" w:hAnsiTheme="minorEastAsia" w:hint="eastAsia"/>
          <w:b/>
        </w:rPr>
        <w:t>ＰＲ</w:t>
      </w:r>
    </w:p>
    <w:p w:rsidR="0097754D" w:rsidRPr="00E115BF" w:rsidRDefault="0097754D" w:rsidP="00955E6A">
      <w:pPr>
        <w:ind w:left="241" w:hangingChars="100" w:hanging="241"/>
        <w:rPr>
          <w:rFonts w:asciiTheme="minorEastAsia" w:eastAsiaTheme="minorEastAsia" w:hAnsiTheme="minorEastAsia"/>
        </w:rPr>
      </w:pPr>
      <w:r w:rsidRPr="00E115BF">
        <w:rPr>
          <w:rFonts w:asciiTheme="minorEastAsia" w:eastAsiaTheme="minorEastAsia" w:hAnsiTheme="minorEastAsia" w:hint="eastAsia"/>
          <w:b/>
        </w:rPr>
        <w:t xml:space="preserve">　　</w:t>
      </w:r>
      <w:r w:rsidR="00627DA3" w:rsidRPr="00E115BF">
        <w:rPr>
          <w:rFonts w:asciiTheme="minorEastAsia" w:eastAsiaTheme="minorEastAsia" w:hAnsiTheme="minorEastAsia" w:hint="eastAsia"/>
        </w:rPr>
        <w:t>全国</w:t>
      </w:r>
      <w:r w:rsidR="00071C17">
        <w:rPr>
          <w:rFonts w:asciiTheme="minorEastAsia" w:eastAsiaTheme="minorEastAsia" w:hAnsiTheme="minorEastAsia" w:hint="eastAsia"/>
        </w:rPr>
        <w:t>連が開催する展示商談会等</w:t>
      </w:r>
      <w:r w:rsidRPr="00E115BF">
        <w:rPr>
          <w:rFonts w:asciiTheme="minorEastAsia" w:eastAsiaTheme="minorEastAsia" w:hAnsiTheme="minorEastAsia" w:hint="eastAsia"/>
        </w:rPr>
        <w:t>において、「特産品コ</w:t>
      </w:r>
      <w:r w:rsidR="005C28F5" w:rsidRPr="00E115BF">
        <w:rPr>
          <w:rFonts w:asciiTheme="minorEastAsia" w:eastAsiaTheme="minorEastAsia" w:hAnsiTheme="minorEastAsia" w:hint="eastAsia"/>
        </w:rPr>
        <w:t>ンテスト紹介コーナー」を設け、受賞商品の展示、ガイドブックの配布</w:t>
      </w:r>
      <w:r w:rsidR="00955E6A" w:rsidRPr="00E115BF">
        <w:rPr>
          <w:rFonts w:asciiTheme="minorEastAsia" w:eastAsiaTheme="minorEastAsia" w:hAnsiTheme="minorEastAsia" w:hint="eastAsia"/>
        </w:rPr>
        <w:t>等により、来場者へのＰＲや</w:t>
      </w:r>
      <w:r w:rsidR="003D10A6" w:rsidRPr="00E115BF">
        <w:rPr>
          <w:rFonts w:asciiTheme="minorEastAsia" w:eastAsiaTheme="minorEastAsia" w:hAnsiTheme="minorEastAsia" w:hint="eastAsia"/>
        </w:rPr>
        <w:t>販路開拓・拡大を支援する。</w:t>
      </w:r>
    </w:p>
    <w:p w:rsidR="0097754D" w:rsidRPr="00E115BF" w:rsidRDefault="0097754D" w:rsidP="00D870D0">
      <w:pPr>
        <w:rPr>
          <w:rFonts w:asciiTheme="minorEastAsia" w:eastAsiaTheme="minorEastAsia" w:hAnsiTheme="minorEastAsia"/>
        </w:rPr>
      </w:pPr>
    </w:p>
    <w:p w:rsidR="00FF0BED" w:rsidRPr="007F18DE" w:rsidRDefault="00433D5A">
      <w:pPr>
        <w:rPr>
          <w:rFonts w:asciiTheme="minorEastAsia" w:eastAsiaTheme="minorEastAsia" w:hAnsiTheme="minorEastAsia"/>
          <w:b/>
          <w:color w:val="000000"/>
        </w:rPr>
      </w:pPr>
      <w:r w:rsidRPr="007F18DE">
        <w:rPr>
          <w:rFonts w:asciiTheme="minorEastAsia" w:eastAsiaTheme="minorEastAsia" w:hAnsiTheme="minorEastAsia" w:hint="eastAsia"/>
          <w:b/>
          <w:color w:val="000000"/>
        </w:rPr>
        <w:t>１０</w:t>
      </w:r>
      <w:r w:rsidR="00FF0BED" w:rsidRPr="007F18DE">
        <w:rPr>
          <w:rFonts w:asciiTheme="minorEastAsia" w:eastAsiaTheme="minorEastAsia" w:hAnsiTheme="minorEastAsia" w:hint="eastAsia"/>
          <w:b/>
          <w:color w:val="000000"/>
        </w:rPr>
        <w:t xml:space="preserve">．各県連からの応募品目数　</w:t>
      </w:r>
    </w:p>
    <w:p w:rsidR="007A0F6B" w:rsidRPr="007F18DE" w:rsidRDefault="00FF0BED">
      <w:pPr>
        <w:ind w:left="241" w:hangingChars="100" w:hanging="241"/>
        <w:rPr>
          <w:rFonts w:asciiTheme="minorEastAsia" w:eastAsiaTheme="minorEastAsia" w:hAnsiTheme="minorEastAsia"/>
          <w:color w:val="000000"/>
        </w:rPr>
      </w:pPr>
      <w:r w:rsidRPr="007F18DE">
        <w:rPr>
          <w:rFonts w:asciiTheme="minorEastAsia" w:eastAsiaTheme="minorEastAsia" w:hAnsiTheme="minorEastAsia" w:hint="eastAsia"/>
          <w:b/>
          <w:color w:val="000000"/>
        </w:rPr>
        <w:t xml:space="preserve">　　</w:t>
      </w:r>
      <w:r w:rsidR="008B7FDE" w:rsidRPr="007F18DE">
        <w:rPr>
          <w:rFonts w:asciiTheme="minorEastAsia" w:eastAsiaTheme="minorEastAsia" w:hAnsiTheme="minorEastAsia" w:hint="eastAsia"/>
          <w:color w:val="000000"/>
        </w:rPr>
        <w:t>各県連は、商工会等へ公募し、１</w:t>
      </w:r>
      <w:r w:rsidRPr="007F18DE">
        <w:rPr>
          <w:rFonts w:asciiTheme="minorEastAsia" w:eastAsiaTheme="minorEastAsia" w:hAnsiTheme="minorEastAsia" w:hint="eastAsia"/>
          <w:color w:val="000000"/>
        </w:rPr>
        <w:t>点以上を応募することとする。</w:t>
      </w:r>
      <w:r w:rsidR="007A0F6B" w:rsidRPr="007F18DE">
        <w:rPr>
          <w:rFonts w:asciiTheme="minorEastAsia" w:eastAsiaTheme="minorEastAsia" w:hAnsiTheme="minorEastAsia" w:hint="eastAsia"/>
          <w:color w:val="000000"/>
        </w:rPr>
        <w:t>また、１事業者からの応募は</w:t>
      </w:r>
      <w:r w:rsidR="00FA3772">
        <w:rPr>
          <w:rFonts w:asciiTheme="minorEastAsia" w:eastAsiaTheme="minorEastAsia" w:hAnsiTheme="minorEastAsia" w:hint="eastAsia"/>
          <w:color w:val="000000"/>
        </w:rPr>
        <w:t>１点とする</w:t>
      </w:r>
      <w:r w:rsidR="007A0F6B" w:rsidRPr="007F18DE">
        <w:rPr>
          <w:rFonts w:asciiTheme="minorEastAsia" w:eastAsiaTheme="minorEastAsia" w:hAnsiTheme="minorEastAsia" w:hint="eastAsia"/>
          <w:color w:val="000000"/>
        </w:rPr>
        <w:t>。</w:t>
      </w:r>
    </w:p>
    <w:p w:rsidR="00FF0BED" w:rsidRPr="007F18DE" w:rsidRDefault="008B227C" w:rsidP="007A0F6B">
      <w:pPr>
        <w:ind w:leftChars="100" w:left="240" w:firstLineChars="100" w:firstLine="240"/>
        <w:rPr>
          <w:rFonts w:asciiTheme="minorEastAsia" w:eastAsiaTheme="minorEastAsia" w:hAnsiTheme="minorEastAsia"/>
          <w:color w:val="000000"/>
        </w:rPr>
      </w:pPr>
      <w:r w:rsidRPr="007F18DE">
        <w:rPr>
          <w:rFonts w:asciiTheme="minorEastAsia" w:eastAsiaTheme="minorEastAsia" w:hAnsiTheme="minorEastAsia" w:hint="eastAsia"/>
          <w:color w:val="000000"/>
        </w:rPr>
        <w:t>過去に申請したものについては</w:t>
      </w:r>
      <w:r w:rsidR="00FF0BED" w:rsidRPr="007F18DE">
        <w:rPr>
          <w:rFonts w:asciiTheme="minorEastAsia" w:eastAsiaTheme="minorEastAsia" w:hAnsiTheme="minorEastAsia" w:hint="eastAsia"/>
          <w:color w:val="000000"/>
        </w:rPr>
        <w:t>、</w:t>
      </w:r>
      <w:r w:rsidRPr="007F18DE">
        <w:rPr>
          <w:rFonts w:asciiTheme="minorEastAsia" w:eastAsiaTheme="minorEastAsia" w:hAnsiTheme="minorEastAsia" w:hint="eastAsia"/>
          <w:color w:val="000000"/>
        </w:rPr>
        <w:t>原則応募することができない。</w:t>
      </w:r>
    </w:p>
    <w:p w:rsidR="00D870D0" w:rsidRPr="007F18DE" w:rsidRDefault="00D870D0" w:rsidP="00D870D0">
      <w:pPr>
        <w:ind w:left="240" w:hangingChars="100" w:hanging="240"/>
        <w:rPr>
          <w:rFonts w:asciiTheme="minorEastAsia" w:eastAsiaTheme="minorEastAsia" w:hAnsiTheme="minorEastAsia"/>
          <w:color w:val="000000"/>
        </w:rPr>
      </w:pPr>
    </w:p>
    <w:p w:rsidR="00D870D0" w:rsidRPr="007F18DE" w:rsidRDefault="00D870D0" w:rsidP="00D870D0">
      <w:pPr>
        <w:ind w:left="240" w:hangingChars="100" w:hanging="240"/>
        <w:rPr>
          <w:rFonts w:asciiTheme="minorEastAsia" w:eastAsiaTheme="minorEastAsia" w:hAnsiTheme="minorEastAsia"/>
          <w:color w:val="000000"/>
        </w:rPr>
      </w:pPr>
    </w:p>
    <w:p w:rsidR="00241EC7" w:rsidRPr="007F18DE" w:rsidRDefault="00D870D0" w:rsidP="00125C9D">
      <w:pPr>
        <w:rPr>
          <w:rFonts w:asciiTheme="minorEastAsia" w:eastAsiaTheme="minorEastAsia" w:hAnsiTheme="minorEastAsia"/>
          <w:color w:val="000000"/>
        </w:rPr>
      </w:pPr>
      <w:r w:rsidRPr="007F18DE">
        <w:rPr>
          <w:rFonts w:asciiTheme="minorEastAsia" w:eastAsiaTheme="minorEastAsia" w:hAnsiTheme="minorEastAsia" w:hint="eastAsia"/>
          <w:color w:val="000000"/>
        </w:rPr>
        <w:br w:type="page"/>
      </w:r>
    </w:p>
    <w:p w:rsidR="00D870D0" w:rsidRPr="007F18DE" w:rsidRDefault="004A510B" w:rsidP="00D870D0">
      <w:pPr>
        <w:jc w:val="center"/>
        <w:rPr>
          <w:rFonts w:asciiTheme="majorEastAsia" w:eastAsiaTheme="majorEastAsia" w:hAnsiTheme="majorEastAsia"/>
          <w:b/>
          <w:color w:val="000000"/>
          <w:sz w:val="32"/>
        </w:rPr>
      </w:pPr>
      <w:r>
        <w:rPr>
          <w:rFonts w:asciiTheme="minorEastAsia" w:eastAsiaTheme="minorEastAsia" w:hAnsiTheme="minorEastAsia"/>
          <w:noProof/>
          <w:color w:val="000000"/>
        </w:rPr>
        <w:lastRenderedPageBreak/>
        <mc:AlternateContent>
          <mc:Choice Requires="wps">
            <w:drawing>
              <wp:anchor distT="0" distB="0" distL="114300" distR="114300" simplePos="0" relativeHeight="251660288" behindDoc="0" locked="0" layoutInCell="1" allowOverlap="1" wp14:anchorId="549B3186" wp14:editId="60C7B692">
                <wp:simplePos x="0" y="0"/>
                <wp:positionH relativeFrom="margin">
                  <wp:align>right</wp:align>
                </wp:positionH>
                <wp:positionV relativeFrom="paragraph">
                  <wp:posOffset>-309880</wp:posOffset>
                </wp:positionV>
                <wp:extent cx="990600" cy="2762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solidFill>
                          <a:srgbClr val="FFFFFF"/>
                        </a:solidFill>
                        <a:ln w="12700">
                          <a:solidFill>
                            <a:srgbClr val="000000"/>
                          </a:solidFill>
                          <a:miter lim="800000"/>
                          <a:headEnd/>
                          <a:tailEnd/>
                        </a:ln>
                      </wps:spPr>
                      <wps:txbx>
                        <w:txbxContent>
                          <w:p w:rsidR="004A510B" w:rsidRPr="004A510B" w:rsidRDefault="004A510B" w:rsidP="004A510B">
                            <w:pPr>
                              <w:spacing w:line="0" w:lineRule="atLeast"/>
                              <w:jc w:val="center"/>
                            </w:pPr>
                            <w:r w:rsidRPr="004A510B">
                              <w:rPr>
                                <w:rFonts w:hint="eastAsia"/>
                              </w:rPr>
                              <w:t>参考資料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B3186" id="テキスト ボックス 2" o:spid="_x0000_s1027" type="#_x0000_t202" style="position:absolute;left:0;text-align:left;margin-left:26.8pt;margin-top:-24.4pt;width:78pt;height:2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" strokeweight="1pt">
                <v:textbox inset="5.85pt,.7pt,5.85pt,.7pt">
                  <w:txbxContent>
                    <w:p w:rsidR="004A510B" w:rsidRPr="004A510B" w:rsidRDefault="004A510B" w:rsidP="004A510B">
                      <w:pPr>
                        <w:spacing w:line="0" w:lineRule="atLeast"/>
                        <w:jc w:val="center"/>
                      </w:pPr>
                      <w:r w:rsidRPr="004A510B">
                        <w:rPr>
                          <w:rFonts w:hint="eastAsia"/>
                        </w:rPr>
                        <w:t>参考資料</w:t>
                      </w:r>
                    </w:p>
                  </w:txbxContent>
                </v:textbox>
                <w10:wrap anchorx="margin"/>
              </v:shape>
            </w:pict>
          </mc:Fallback>
        </mc:AlternateContent>
      </w:r>
      <w:r w:rsidR="00D870D0" w:rsidRPr="007F18DE">
        <w:rPr>
          <w:rFonts w:asciiTheme="majorEastAsia" w:eastAsiaTheme="majorEastAsia" w:hAnsiTheme="majorEastAsia" w:hint="eastAsia"/>
          <w:b/>
          <w:color w:val="000000"/>
          <w:sz w:val="32"/>
        </w:rPr>
        <w:t>むらおこし特産品コンテスト出展に係る留意事項</w:t>
      </w:r>
    </w:p>
    <w:p w:rsidR="000953AB" w:rsidRPr="007F18DE" w:rsidRDefault="000953AB" w:rsidP="00D870D0">
      <w:pPr>
        <w:rPr>
          <w:rFonts w:asciiTheme="minorEastAsia" w:eastAsiaTheme="minorEastAsia" w:hAnsiTheme="minorEastAsia"/>
          <w:color w:val="000000"/>
        </w:rPr>
      </w:pPr>
    </w:p>
    <w:p w:rsidR="00D870D0" w:rsidRPr="007F18DE" w:rsidRDefault="00D870D0" w:rsidP="00D870D0">
      <w:pPr>
        <w:rPr>
          <w:rFonts w:asciiTheme="minorEastAsia" w:eastAsiaTheme="minorEastAsia" w:hAnsiTheme="minorEastAsia"/>
          <w:color w:val="000000"/>
        </w:rPr>
      </w:pPr>
      <w:r w:rsidRPr="007F18DE">
        <w:rPr>
          <w:rFonts w:asciiTheme="minorEastAsia" w:eastAsiaTheme="minorEastAsia" w:hAnsiTheme="minorEastAsia" w:hint="eastAsia"/>
          <w:b/>
          <w:color w:val="000000"/>
        </w:rPr>
        <w:t>１．審査品目等</w:t>
      </w:r>
    </w:p>
    <w:p w:rsidR="00D870D0" w:rsidRPr="007F18DE" w:rsidRDefault="00455A4A" w:rsidP="00455A4A">
      <w:pPr>
        <w:ind w:left="480" w:hangingChars="200" w:hanging="480"/>
        <w:rPr>
          <w:rFonts w:asciiTheme="minorEastAsia" w:eastAsiaTheme="minorEastAsia" w:hAnsiTheme="minorEastAsia"/>
          <w:color w:val="000000"/>
        </w:rPr>
      </w:pPr>
      <w:r w:rsidRPr="007F18DE">
        <w:rPr>
          <w:rFonts w:asciiTheme="minorEastAsia" w:eastAsiaTheme="minorEastAsia" w:hAnsiTheme="minorEastAsia" w:hint="eastAsia"/>
          <w:color w:val="000000"/>
        </w:rPr>
        <w:t>（１）</w:t>
      </w:r>
      <w:r w:rsidR="00D870D0" w:rsidRPr="007F18DE">
        <w:rPr>
          <w:rFonts w:asciiTheme="minorEastAsia" w:eastAsiaTheme="minorEastAsia" w:hAnsiTheme="minorEastAsia" w:hint="eastAsia"/>
          <w:color w:val="000000"/>
        </w:rPr>
        <w:t>実施要領「１．審査品目」の</w:t>
      </w:r>
      <w:r w:rsidR="00266B26" w:rsidRPr="007F18DE">
        <w:rPr>
          <w:rFonts w:asciiTheme="minorEastAsia" w:eastAsiaTheme="minorEastAsia" w:hAnsiTheme="minorEastAsia" w:hint="eastAsia"/>
          <w:color w:val="000000"/>
        </w:rPr>
        <w:t>「</w:t>
      </w:r>
      <w:r w:rsidR="00D870D0" w:rsidRPr="007F18DE">
        <w:rPr>
          <w:rFonts w:asciiTheme="minorEastAsia" w:eastAsiaTheme="minorEastAsia" w:hAnsiTheme="minorEastAsia" w:hint="eastAsia"/>
          <w:color w:val="000000"/>
        </w:rPr>
        <w:t>むらおこし事業</w:t>
      </w:r>
      <w:r w:rsidR="003E3216" w:rsidRPr="007F18DE">
        <w:rPr>
          <w:rFonts w:asciiTheme="minorEastAsia" w:eastAsiaTheme="minorEastAsia" w:hAnsiTheme="minorEastAsia" w:hint="eastAsia"/>
          <w:color w:val="000000"/>
        </w:rPr>
        <w:t>や全国展開支援事業</w:t>
      </w:r>
      <w:r w:rsidR="008B7FDE" w:rsidRPr="007F18DE">
        <w:rPr>
          <w:rFonts w:asciiTheme="minorEastAsia" w:eastAsiaTheme="minorEastAsia" w:hAnsiTheme="minorEastAsia" w:hint="eastAsia"/>
          <w:color w:val="000000"/>
        </w:rPr>
        <w:t>等</w:t>
      </w:r>
      <w:r w:rsidR="00D870D0" w:rsidRPr="007F18DE">
        <w:rPr>
          <w:rFonts w:asciiTheme="minorEastAsia" w:eastAsiaTheme="minorEastAsia" w:hAnsiTheme="minorEastAsia" w:hint="eastAsia"/>
          <w:color w:val="000000"/>
        </w:rPr>
        <w:t>によって開発された特産品</w:t>
      </w:r>
      <w:r w:rsidR="00266B26" w:rsidRPr="007F18DE">
        <w:rPr>
          <w:rFonts w:asciiTheme="minorEastAsia" w:eastAsiaTheme="minorEastAsia" w:hAnsiTheme="minorEastAsia" w:hint="eastAsia"/>
          <w:color w:val="000000"/>
        </w:rPr>
        <w:t>」</w:t>
      </w:r>
      <w:r w:rsidR="00D870D0" w:rsidRPr="007F18DE">
        <w:rPr>
          <w:rFonts w:asciiTheme="minorEastAsia" w:eastAsiaTheme="minorEastAsia" w:hAnsiTheme="minorEastAsia" w:hint="eastAsia"/>
          <w:color w:val="000000"/>
        </w:rPr>
        <w:t>の範囲について</w:t>
      </w:r>
      <w:bookmarkStart w:id="0" w:name="_GoBack"/>
      <w:bookmarkEnd w:id="0"/>
      <w:r w:rsidR="00D870D0" w:rsidRPr="007F18DE">
        <w:rPr>
          <w:rFonts w:asciiTheme="minorEastAsia" w:eastAsiaTheme="minorEastAsia" w:hAnsiTheme="minorEastAsia" w:hint="eastAsia"/>
          <w:color w:val="000000"/>
        </w:rPr>
        <w:t>は、次の内容とする。</w:t>
      </w:r>
    </w:p>
    <w:p w:rsidR="00D870D0" w:rsidRPr="007F18DE" w:rsidRDefault="00D870D0" w:rsidP="00D870D0">
      <w:pPr>
        <w:rPr>
          <w:rFonts w:asciiTheme="minorEastAsia" w:eastAsiaTheme="minorEastAsia" w:hAnsiTheme="minorEastAsia"/>
          <w:color w:val="000000"/>
        </w:rPr>
      </w:pPr>
    </w:p>
    <w:p w:rsidR="00D870D0" w:rsidRPr="007F18DE" w:rsidRDefault="00D870D0" w:rsidP="00D870D0">
      <w:pPr>
        <w:ind w:left="420"/>
        <w:rPr>
          <w:rFonts w:asciiTheme="minorEastAsia" w:eastAsiaTheme="minorEastAsia" w:hAnsiTheme="minorEastAsia"/>
          <w:color w:val="000000"/>
        </w:rPr>
      </w:pPr>
      <w:r w:rsidRPr="007F18DE">
        <w:rPr>
          <w:rFonts w:asciiTheme="minorEastAsia" w:eastAsiaTheme="minorEastAsia" w:hAnsiTheme="minorEastAsia" w:hint="eastAsia"/>
          <w:color w:val="000000"/>
        </w:rPr>
        <w:t>①小規模事業経営対策事業費補助金のむらおこし事業等により開発された特産品</w:t>
      </w:r>
    </w:p>
    <w:p w:rsidR="004121C5" w:rsidRPr="007F18DE" w:rsidRDefault="004121C5" w:rsidP="00D870D0">
      <w:pPr>
        <w:ind w:left="420"/>
        <w:rPr>
          <w:rFonts w:asciiTheme="minorEastAsia" w:eastAsiaTheme="minorEastAsia" w:hAnsiTheme="minorEastAsia"/>
          <w:color w:val="000000"/>
        </w:rPr>
      </w:pPr>
      <w:r w:rsidRPr="007F18DE">
        <w:rPr>
          <w:rFonts w:asciiTheme="minorEastAsia" w:eastAsiaTheme="minorEastAsia" w:hAnsiTheme="minorEastAsia" w:hint="eastAsia"/>
          <w:color w:val="000000"/>
        </w:rPr>
        <w:t>②</w:t>
      </w:r>
      <w:r w:rsidRPr="007F18DE">
        <w:rPr>
          <w:rFonts w:asciiTheme="minorEastAsia" w:eastAsiaTheme="minorEastAsia" w:hAnsiTheme="minorEastAsia" w:hint="eastAsia"/>
        </w:rPr>
        <w:t>全国展開</w:t>
      </w:r>
      <w:r w:rsidR="00955E6A" w:rsidRPr="007F18DE">
        <w:rPr>
          <w:rFonts w:asciiTheme="minorEastAsia" w:eastAsiaTheme="minorEastAsia" w:hAnsiTheme="minorEastAsia" w:hint="eastAsia"/>
        </w:rPr>
        <w:t>支援事業等</w:t>
      </w:r>
      <w:r w:rsidRPr="007F18DE">
        <w:rPr>
          <w:rFonts w:asciiTheme="minorEastAsia" w:eastAsiaTheme="minorEastAsia" w:hAnsiTheme="minorEastAsia" w:hint="eastAsia"/>
          <w:color w:val="000000"/>
        </w:rPr>
        <w:t>によって開発された特産品</w:t>
      </w:r>
    </w:p>
    <w:p w:rsidR="00D870D0" w:rsidRPr="007F18DE" w:rsidRDefault="004121C5" w:rsidP="00D870D0">
      <w:pPr>
        <w:ind w:left="420"/>
        <w:rPr>
          <w:rFonts w:asciiTheme="minorEastAsia" w:eastAsiaTheme="minorEastAsia" w:hAnsiTheme="minorEastAsia"/>
          <w:color w:val="000000"/>
        </w:rPr>
      </w:pPr>
      <w:r w:rsidRPr="007F18DE">
        <w:rPr>
          <w:rFonts w:asciiTheme="minorEastAsia" w:eastAsiaTheme="minorEastAsia" w:hAnsiTheme="minorEastAsia" w:hint="eastAsia"/>
          <w:color w:val="000000"/>
        </w:rPr>
        <w:t>③</w:t>
      </w:r>
      <w:r w:rsidR="00D870D0" w:rsidRPr="007F18DE">
        <w:rPr>
          <w:rFonts w:asciiTheme="minorEastAsia" w:eastAsiaTheme="minorEastAsia" w:hAnsiTheme="minorEastAsia" w:hint="eastAsia"/>
          <w:color w:val="000000"/>
        </w:rPr>
        <w:t>商工会の指導助言のもとに開発された特産品</w:t>
      </w:r>
    </w:p>
    <w:p w:rsidR="00D870D0" w:rsidRPr="007F18DE" w:rsidRDefault="004121C5" w:rsidP="00D870D0">
      <w:pPr>
        <w:ind w:left="420"/>
        <w:rPr>
          <w:rFonts w:asciiTheme="minorEastAsia" w:eastAsiaTheme="minorEastAsia" w:hAnsiTheme="minorEastAsia"/>
          <w:color w:val="000000"/>
        </w:rPr>
      </w:pPr>
      <w:r w:rsidRPr="007F18DE">
        <w:rPr>
          <w:rFonts w:asciiTheme="minorEastAsia" w:eastAsiaTheme="minorEastAsia" w:hAnsiTheme="minorEastAsia" w:hint="eastAsia"/>
          <w:color w:val="000000"/>
        </w:rPr>
        <w:t>④商工会</w:t>
      </w:r>
      <w:r w:rsidR="00D870D0" w:rsidRPr="007F18DE">
        <w:rPr>
          <w:rFonts w:asciiTheme="minorEastAsia" w:eastAsiaTheme="minorEastAsia" w:hAnsiTheme="minorEastAsia" w:hint="eastAsia"/>
          <w:color w:val="000000"/>
        </w:rPr>
        <w:t>地域の資源・技術等を活用した特産品</w:t>
      </w:r>
    </w:p>
    <w:p w:rsidR="00455A4A" w:rsidRPr="007F18DE" w:rsidRDefault="00455A4A" w:rsidP="00455A4A">
      <w:pPr>
        <w:rPr>
          <w:rFonts w:asciiTheme="minorEastAsia" w:eastAsiaTheme="minorEastAsia" w:hAnsiTheme="minorEastAsia"/>
          <w:color w:val="000000"/>
        </w:rPr>
      </w:pPr>
    </w:p>
    <w:p w:rsidR="00455A4A" w:rsidRPr="007F18DE" w:rsidRDefault="00455A4A" w:rsidP="00455A4A">
      <w:pPr>
        <w:rPr>
          <w:rFonts w:asciiTheme="minorEastAsia" w:eastAsiaTheme="minorEastAsia" w:hAnsiTheme="minorEastAsia"/>
          <w:color w:val="000000"/>
        </w:rPr>
      </w:pPr>
      <w:r w:rsidRPr="007F18DE">
        <w:rPr>
          <w:rFonts w:asciiTheme="minorEastAsia" w:eastAsiaTheme="minorEastAsia" w:hAnsiTheme="minorEastAsia" w:hint="eastAsia"/>
          <w:color w:val="000000"/>
        </w:rPr>
        <w:t>（２）過去に申請したものについては、原則応募することができない。</w:t>
      </w:r>
    </w:p>
    <w:p w:rsidR="00F31125" w:rsidRPr="007F18DE" w:rsidRDefault="00F31125" w:rsidP="00455A4A">
      <w:pPr>
        <w:rPr>
          <w:rFonts w:asciiTheme="minorEastAsia" w:eastAsiaTheme="minorEastAsia" w:hAnsiTheme="minorEastAsia"/>
          <w:color w:val="000000"/>
        </w:rPr>
      </w:pPr>
    </w:p>
    <w:p w:rsidR="00F31125" w:rsidRPr="007F18DE" w:rsidRDefault="00F31125" w:rsidP="00455A4A">
      <w:pPr>
        <w:rPr>
          <w:rFonts w:asciiTheme="minorEastAsia" w:eastAsiaTheme="minorEastAsia" w:hAnsiTheme="minorEastAsia"/>
        </w:rPr>
      </w:pPr>
      <w:r w:rsidRPr="007F18DE">
        <w:rPr>
          <w:rFonts w:asciiTheme="minorEastAsia" w:eastAsiaTheme="minorEastAsia" w:hAnsiTheme="minorEastAsia" w:hint="eastAsia"/>
        </w:rPr>
        <w:t>（３）受賞事業者等に対し、その後の売り上げ等追跡アンケート調査等を実施する。</w:t>
      </w:r>
    </w:p>
    <w:p w:rsidR="00F31125" w:rsidRPr="007F18DE" w:rsidRDefault="00F31125" w:rsidP="00455A4A">
      <w:pPr>
        <w:rPr>
          <w:rFonts w:asciiTheme="minorEastAsia" w:eastAsiaTheme="minorEastAsia" w:hAnsiTheme="minorEastAsia"/>
        </w:rPr>
      </w:pPr>
      <w:r w:rsidRPr="007F18DE">
        <w:rPr>
          <w:rFonts w:asciiTheme="minorEastAsia" w:eastAsiaTheme="minorEastAsia" w:hAnsiTheme="minorEastAsia" w:hint="eastAsia"/>
        </w:rPr>
        <w:t xml:space="preserve">　　　その調査等に協力できる出品者の特産品であること。</w:t>
      </w:r>
    </w:p>
    <w:p w:rsidR="00D870D0" w:rsidRPr="007F18DE" w:rsidRDefault="00D870D0" w:rsidP="00D870D0">
      <w:pPr>
        <w:rPr>
          <w:rFonts w:asciiTheme="minorEastAsia" w:eastAsiaTheme="minorEastAsia" w:hAnsiTheme="minorEastAsia"/>
          <w:color w:val="000000"/>
        </w:rPr>
      </w:pPr>
    </w:p>
    <w:p w:rsidR="00D870D0" w:rsidRPr="007F18DE" w:rsidRDefault="00D870D0" w:rsidP="00D870D0">
      <w:pPr>
        <w:rPr>
          <w:rFonts w:asciiTheme="minorEastAsia" w:eastAsiaTheme="minorEastAsia" w:hAnsiTheme="minorEastAsia"/>
          <w:b/>
          <w:color w:val="000000"/>
        </w:rPr>
      </w:pPr>
      <w:r w:rsidRPr="007F18DE">
        <w:rPr>
          <w:rFonts w:asciiTheme="minorEastAsia" w:eastAsiaTheme="minorEastAsia" w:hAnsiTheme="minorEastAsia" w:hint="eastAsia"/>
          <w:b/>
          <w:color w:val="000000"/>
        </w:rPr>
        <w:t>２．応募対象者</w:t>
      </w:r>
    </w:p>
    <w:p w:rsidR="00D870D0" w:rsidRPr="007F18DE" w:rsidRDefault="00D870D0" w:rsidP="00D870D0">
      <w:pPr>
        <w:rPr>
          <w:rFonts w:asciiTheme="minorEastAsia" w:eastAsiaTheme="minorEastAsia" w:hAnsiTheme="minorEastAsia"/>
          <w:color w:val="000000"/>
        </w:rPr>
      </w:pPr>
      <w:r w:rsidRPr="007F18DE">
        <w:rPr>
          <w:rFonts w:asciiTheme="minorEastAsia" w:eastAsiaTheme="minorEastAsia" w:hAnsiTheme="minorEastAsia" w:hint="eastAsia"/>
          <w:color w:val="000000"/>
        </w:rPr>
        <w:t xml:space="preserve">　　商工会地区の事業者、商工会、組合、第三セクター等</w:t>
      </w:r>
      <w:r w:rsidRPr="007F18DE">
        <w:rPr>
          <w:rFonts w:asciiTheme="minorEastAsia" w:eastAsiaTheme="minorEastAsia" w:hAnsiTheme="minorEastAsia" w:hint="eastAsia"/>
        </w:rPr>
        <w:t>の団体</w:t>
      </w:r>
      <w:r w:rsidRPr="007F18DE">
        <w:rPr>
          <w:rFonts w:asciiTheme="minorEastAsia" w:eastAsiaTheme="minorEastAsia" w:hAnsiTheme="minorEastAsia" w:hint="eastAsia"/>
          <w:color w:val="000000"/>
        </w:rPr>
        <w:t>とする。</w:t>
      </w:r>
    </w:p>
    <w:p w:rsidR="000953AB" w:rsidRPr="007F18DE" w:rsidRDefault="000953AB" w:rsidP="00D870D0">
      <w:pPr>
        <w:rPr>
          <w:rFonts w:asciiTheme="minorEastAsia" w:eastAsiaTheme="minorEastAsia" w:hAnsiTheme="minorEastAsia"/>
          <w:color w:val="000000"/>
        </w:rPr>
      </w:pPr>
    </w:p>
    <w:p w:rsidR="000953AB" w:rsidRPr="007F18DE" w:rsidRDefault="000953AB" w:rsidP="000953AB">
      <w:pPr>
        <w:rPr>
          <w:rFonts w:asciiTheme="minorEastAsia" w:eastAsiaTheme="minorEastAsia" w:hAnsiTheme="minorEastAsia"/>
          <w:b/>
          <w:color w:val="000000"/>
        </w:rPr>
      </w:pPr>
      <w:r w:rsidRPr="007F18DE">
        <w:rPr>
          <w:rFonts w:asciiTheme="minorEastAsia" w:eastAsiaTheme="minorEastAsia" w:hAnsiTheme="minorEastAsia" w:hint="eastAsia"/>
          <w:b/>
          <w:color w:val="000000"/>
        </w:rPr>
        <w:t>３．各県の応募数</w:t>
      </w:r>
    </w:p>
    <w:p w:rsidR="000953AB" w:rsidRPr="007F18DE" w:rsidRDefault="000953AB" w:rsidP="000953AB">
      <w:pPr>
        <w:rPr>
          <w:rFonts w:asciiTheme="minorEastAsia" w:eastAsiaTheme="minorEastAsia" w:hAnsiTheme="minorEastAsia"/>
          <w:color w:val="000000"/>
        </w:rPr>
      </w:pPr>
      <w:r w:rsidRPr="007F18DE">
        <w:rPr>
          <w:rFonts w:asciiTheme="minorEastAsia" w:eastAsiaTheme="minorEastAsia" w:hAnsiTheme="minorEastAsia" w:hint="eastAsia"/>
          <w:color w:val="000000"/>
        </w:rPr>
        <w:t xml:space="preserve">　　</w:t>
      </w:r>
      <w:r w:rsidR="007A0F6B" w:rsidRPr="007F18DE">
        <w:rPr>
          <w:rFonts w:asciiTheme="minorEastAsia" w:eastAsiaTheme="minorEastAsia" w:hAnsiTheme="minorEastAsia" w:hint="eastAsia"/>
          <w:color w:val="000000"/>
        </w:rPr>
        <w:t>①</w:t>
      </w:r>
      <w:r w:rsidRPr="007F18DE">
        <w:rPr>
          <w:rFonts w:asciiTheme="minorEastAsia" w:eastAsiaTheme="minorEastAsia" w:hAnsiTheme="minorEastAsia" w:hint="eastAsia"/>
          <w:color w:val="000000"/>
        </w:rPr>
        <w:t>各県連、</w:t>
      </w:r>
      <w:r w:rsidR="00F123CA" w:rsidRPr="007F18DE">
        <w:rPr>
          <w:rFonts w:asciiTheme="minorEastAsia" w:eastAsiaTheme="minorEastAsia" w:hAnsiTheme="minorEastAsia" w:hint="eastAsia"/>
          <w:color w:val="000000"/>
          <w:u w:val="single"/>
        </w:rPr>
        <w:t>原則として</w:t>
      </w:r>
      <w:r w:rsidR="00DE7C00" w:rsidRPr="007F18DE">
        <w:rPr>
          <w:rFonts w:asciiTheme="minorEastAsia" w:eastAsiaTheme="minorEastAsia" w:hAnsiTheme="minorEastAsia" w:hint="eastAsia"/>
          <w:color w:val="000000"/>
          <w:u w:val="single"/>
        </w:rPr>
        <w:t>１</w:t>
      </w:r>
      <w:r w:rsidRPr="007F18DE">
        <w:rPr>
          <w:rFonts w:asciiTheme="minorEastAsia" w:eastAsiaTheme="minorEastAsia" w:hAnsiTheme="minorEastAsia" w:hint="eastAsia"/>
          <w:color w:val="000000"/>
          <w:u w:val="single"/>
        </w:rPr>
        <w:t>点以上</w:t>
      </w:r>
      <w:r w:rsidRPr="007F18DE">
        <w:rPr>
          <w:rFonts w:asciiTheme="minorEastAsia" w:eastAsiaTheme="minorEastAsia" w:hAnsiTheme="minorEastAsia" w:hint="eastAsia"/>
          <w:color w:val="000000"/>
        </w:rPr>
        <w:t>を提出応募すること。</w:t>
      </w:r>
    </w:p>
    <w:p w:rsidR="007A0F6B" w:rsidRPr="007F18DE" w:rsidRDefault="007A0F6B" w:rsidP="00FA3772">
      <w:pPr>
        <w:ind w:left="720" w:hangingChars="300" w:hanging="720"/>
        <w:rPr>
          <w:rFonts w:asciiTheme="minorEastAsia" w:eastAsiaTheme="minorEastAsia" w:hAnsiTheme="minorEastAsia"/>
          <w:color w:val="000000"/>
        </w:rPr>
      </w:pPr>
      <w:r w:rsidRPr="007F18DE">
        <w:rPr>
          <w:rFonts w:asciiTheme="minorEastAsia" w:eastAsiaTheme="minorEastAsia" w:hAnsiTheme="minorEastAsia" w:hint="eastAsia"/>
          <w:color w:val="000000"/>
        </w:rPr>
        <w:t xml:space="preserve">　　②１事業者からの出展は原則として１点とする。</w:t>
      </w:r>
    </w:p>
    <w:p w:rsidR="00D870D0" w:rsidRPr="007F18DE" w:rsidRDefault="00D870D0" w:rsidP="00D870D0">
      <w:pPr>
        <w:rPr>
          <w:rFonts w:asciiTheme="minorEastAsia" w:eastAsiaTheme="minorEastAsia" w:hAnsiTheme="minorEastAsia"/>
          <w:color w:val="000000"/>
        </w:rPr>
      </w:pPr>
    </w:p>
    <w:p w:rsidR="00D870D0" w:rsidRPr="007F18DE" w:rsidRDefault="000953AB" w:rsidP="00D870D0">
      <w:pPr>
        <w:rPr>
          <w:rFonts w:asciiTheme="minorEastAsia" w:eastAsiaTheme="minorEastAsia" w:hAnsiTheme="minorEastAsia"/>
          <w:b/>
          <w:color w:val="000000"/>
        </w:rPr>
      </w:pPr>
      <w:r w:rsidRPr="007F18DE">
        <w:rPr>
          <w:rFonts w:asciiTheme="minorEastAsia" w:eastAsiaTheme="minorEastAsia" w:hAnsiTheme="minorEastAsia" w:hint="eastAsia"/>
          <w:b/>
          <w:color w:val="000000"/>
        </w:rPr>
        <w:t>４．応募商品</w:t>
      </w:r>
      <w:r w:rsidR="00D870D0" w:rsidRPr="007F18DE">
        <w:rPr>
          <w:rFonts w:asciiTheme="minorEastAsia" w:eastAsiaTheme="minorEastAsia" w:hAnsiTheme="minorEastAsia" w:hint="eastAsia"/>
          <w:b/>
          <w:color w:val="000000"/>
        </w:rPr>
        <w:t>について</w:t>
      </w:r>
    </w:p>
    <w:p w:rsidR="000953AB" w:rsidRPr="007F18DE" w:rsidRDefault="000953AB" w:rsidP="00BA53D0">
      <w:pPr>
        <w:ind w:left="720" w:hangingChars="300" w:hanging="720"/>
        <w:rPr>
          <w:rFonts w:asciiTheme="minorEastAsia" w:eastAsiaTheme="minorEastAsia" w:hAnsiTheme="minorEastAsia"/>
          <w:color w:val="000000"/>
        </w:rPr>
      </w:pPr>
      <w:r w:rsidRPr="007F18DE">
        <w:rPr>
          <w:rFonts w:asciiTheme="minorEastAsia" w:eastAsiaTheme="minorEastAsia" w:hAnsiTheme="minorEastAsia" w:hint="eastAsia"/>
          <w:color w:val="000000"/>
        </w:rPr>
        <w:t>（１）応募商品については</w:t>
      </w:r>
      <w:r w:rsidR="004C0D96">
        <w:rPr>
          <w:rFonts w:asciiTheme="minorEastAsia" w:eastAsiaTheme="minorEastAsia" w:hAnsiTheme="minorEastAsia" w:hint="eastAsia"/>
          <w:b/>
          <w:color w:val="000000"/>
          <w:u w:val="single"/>
        </w:rPr>
        <w:t>食品表示法</w:t>
      </w:r>
      <w:r w:rsidR="00BA53D0" w:rsidRPr="007F18DE">
        <w:rPr>
          <w:rFonts w:asciiTheme="minorEastAsia" w:eastAsiaTheme="minorEastAsia" w:hAnsiTheme="minorEastAsia" w:hint="eastAsia"/>
          <w:b/>
          <w:color w:val="000000"/>
          <w:u w:val="single"/>
        </w:rPr>
        <w:t>、容器包装リサイクル法</w:t>
      </w:r>
      <w:r w:rsidRPr="007F18DE">
        <w:rPr>
          <w:rFonts w:asciiTheme="minorEastAsia" w:eastAsiaTheme="minorEastAsia" w:hAnsiTheme="minorEastAsia" w:hint="eastAsia"/>
          <w:b/>
          <w:color w:val="000000"/>
          <w:u w:val="single"/>
        </w:rPr>
        <w:t>等法律上の規定</w:t>
      </w:r>
      <w:r w:rsidR="003E3216" w:rsidRPr="007F18DE">
        <w:rPr>
          <w:rFonts w:asciiTheme="minorEastAsia" w:eastAsiaTheme="minorEastAsia" w:hAnsiTheme="minorEastAsia" w:hint="eastAsia"/>
          <w:b/>
          <w:color w:val="000000"/>
          <w:u w:val="single"/>
        </w:rPr>
        <w:t>に則していること</w:t>
      </w:r>
      <w:r w:rsidRPr="007F18DE">
        <w:rPr>
          <w:rFonts w:asciiTheme="minorEastAsia" w:eastAsiaTheme="minorEastAsia" w:hAnsiTheme="minorEastAsia" w:hint="eastAsia"/>
          <w:color w:val="000000"/>
        </w:rPr>
        <w:t>。</w:t>
      </w:r>
    </w:p>
    <w:p w:rsidR="001436AC" w:rsidRDefault="000953AB" w:rsidP="001436AC">
      <w:pPr>
        <w:ind w:leftChars="200" w:left="1440" w:hangingChars="400" w:hanging="960"/>
        <w:rPr>
          <w:rFonts w:asciiTheme="minorEastAsia" w:eastAsiaTheme="minorEastAsia" w:hAnsiTheme="minorEastAsia"/>
          <w:color w:val="000000"/>
        </w:rPr>
      </w:pPr>
      <w:r w:rsidRPr="007F18DE">
        <w:rPr>
          <w:rFonts w:asciiTheme="minorEastAsia" w:eastAsiaTheme="minorEastAsia" w:hAnsiTheme="minorEastAsia" w:hint="eastAsia"/>
          <w:color w:val="000000"/>
          <w:lang w:eastAsia="zh-CN"/>
        </w:rPr>
        <w:t>（参考）</w:t>
      </w:r>
      <w:r w:rsidR="004C0D96">
        <w:rPr>
          <w:rFonts w:asciiTheme="minorEastAsia" w:eastAsiaTheme="minorEastAsia" w:hAnsiTheme="minorEastAsia" w:hint="eastAsia"/>
          <w:color w:val="000000"/>
        </w:rPr>
        <w:t>従来の</w:t>
      </w:r>
      <w:r w:rsidR="004C0D96" w:rsidRPr="004C0D96">
        <w:rPr>
          <w:rFonts w:asciiTheme="minorEastAsia" w:eastAsiaTheme="minorEastAsia" w:hAnsiTheme="minorEastAsia" w:hint="eastAsia"/>
          <w:color w:val="000000"/>
          <w:lang w:eastAsia="zh-CN"/>
        </w:rPr>
        <w:t>「ＪＡＳ法」「食品衛生法」「健康増進法」など食品表示にまつわる法律が</w:t>
      </w:r>
      <w:r w:rsidR="004C0D96">
        <w:rPr>
          <w:rFonts w:asciiTheme="minorEastAsia" w:eastAsiaTheme="minorEastAsia" w:hAnsiTheme="minorEastAsia" w:hint="eastAsia"/>
          <w:color w:val="000000"/>
        </w:rPr>
        <w:t>、平成27年４</w:t>
      </w:r>
      <w:r w:rsidR="004C0D96">
        <w:rPr>
          <w:rFonts w:asciiTheme="minorEastAsia" w:eastAsiaTheme="minorEastAsia" w:hAnsiTheme="minorEastAsia" w:hint="eastAsia"/>
          <w:color w:val="000000"/>
          <w:lang w:eastAsia="zh-CN"/>
        </w:rPr>
        <w:t>月</w:t>
      </w:r>
      <w:r w:rsidR="004C0D96">
        <w:rPr>
          <w:rFonts w:asciiTheme="minorEastAsia" w:eastAsiaTheme="minorEastAsia" w:hAnsiTheme="minorEastAsia" w:hint="eastAsia"/>
          <w:color w:val="000000"/>
        </w:rPr>
        <w:t>１</w:t>
      </w:r>
      <w:r w:rsidR="004C0D96">
        <w:rPr>
          <w:rFonts w:asciiTheme="minorEastAsia" w:eastAsiaTheme="minorEastAsia" w:hAnsiTheme="minorEastAsia" w:hint="eastAsia"/>
          <w:color w:val="000000"/>
          <w:lang w:eastAsia="zh-CN"/>
        </w:rPr>
        <w:t>日</w:t>
      </w:r>
      <w:r w:rsidR="004C0D96">
        <w:rPr>
          <w:rFonts w:asciiTheme="minorEastAsia" w:eastAsiaTheme="minorEastAsia" w:hAnsiTheme="minorEastAsia" w:hint="eastAsia"/>
          <w:color w:val="000000"/>
        </w:rPr>
        <w:t>に</w:t>
      </w:r>
      <w:r w:rsidR="004C0D96" w:rsidRPr="004C0D96">
        <w:rPr>
          <w:rFonts w:asciiTheme="minorEastAsia" w:eastAsiaTheme="minorEastAsia" w:hAnsiTheme="minorEastAsia" w:hint="eastAsia"/>
          <w:color w:val="000000"/>
          <w:lang w:eastAsia="zh-CN"/>
        </w:rPr>
        <w:t>食品表示法</w:t>
      </w:r>
      <w:r w:rsidR="00483206">
        <w:rPr>
          <w:rFonts w:asciiTheme="minorEastAsia" w:eastAsiaTheme="minorEastAsia" w:hAnsiTheme="minorEastAsia" w:hint="eastAsia"/>
          <w:color w:val="000000"/>
        </w:rPr>
        <w:t>に</w:t>
      </w:r>
      <w:r w:rsidR="00483206" w:rsidRPr="004C0D96">
        <w:rPr>
          <w:rFonts w:asciiTheme="minorEastAsia" w:eastAsiaTheme="minorEastAsia" w:hAnsiTheme="minorEastAsia" w:hint="eastAsia"/>
          <w:color w:val="000000"/>
          <w:lang w:eastAsia="zh-CN"/>
        </w:rPr>
        <w:t>一本化され</w:t>
      </w:r>
      <w:r w:rsidR="00483206">
        <w:rPr>
          <w:rFonts w:asciiTheme="minorEastAsia" w:eastAsiaTheme="minorEastAsia" w:hAnsiTheme="minorEastAsia" w:hint="eastAsia"/>
          <w:color w:val="000000"/>
        </w:rPr>
        <w:t>てい</w:t>
      </w:r>
      <w:r w:rsidR="004C0D96">
        <w:rPr>
          <w:rFonts w:asciiTheme="minorEastAsia" w:eastAsiaTheme="minorEastAsia" w:hAnsiTheme="minorEastAsia" w:hint="eastAsia"/>
          <w:color w:val="000000"/>
        </w:rPr>
        <w:t>るため、</w:t>
      </w:r>
      <w:r w:rsidR="001436AC">
        <w:rPr>
          <w:rFonts w:asciiTheme="minorEastAsia" w:eastAsiaTheme="minorEastAsia" w:hAnsiTheme="minorEastAsia" w:hint="eastAsia"/>
          <w:color w:val="000000"/>
        </w:rPr>
        <w:t>表示内容の確認が必要です。</w:t>
      </w:r>
    </w:p>
    <w:p w:rsidR="001436AC" w:rsidRDefault="001436AC" w:rsidP="001436AC">
      <w:pPr>
        <w:ind w:leftChars="600" w:left="144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消費者庁</w:t>
      </w:r>
      <w:r w:rsidRPr="001436AC">
        <w:rPr>
          <w:rFonts w:asciiTheme="minorEastAsia" w:eastAsiaTheme="minorEastAsia" w:hAnsiTheme="minorEastAsia" w:hint="eastAsia"/>
          <w:color w:val="000000"/>
        </w:rPr>
        <w:t>食品表示法等(法令及び一元化情報)</w:t>
      </w:r>
    </w:p>
    <w:p w:rsidR="007F18DE" w:rsidRDefault="004A510B" w:rsidP="001436AC">
      <w:pPr>
        <w:ind w:leftChars="600" w:left="1440" w:firstLineChars="100" w:firstLine="240"/>
        <w:rPr>
          <w:rFonts w:asciiTheme="minorEastAsia" w:eastAsiaTheme="minorEastAsia" w:hAnsiTheme="minorEastAsia"/>
          <w:color w:val="000000"/>
        </w:rPr>
      </w:pPr>
      <w:hyperlink r:id="rId8" w:history="1">
        <w:r w:rsidR="001436AC" w:rsidRPr="0079660D">
          <w:rPr>
            <w:rStyle w:val="ab"/>
            <w:rFonts w:asciiTheme="minorEastAsia" w:eastAsiaTheme="minorEastAsia" w:hAnsiTheme="minorEastAsia"/>
          </w:rPr>
          <w:t>http://www.caa.go.jp/foods/index18.html</w:t>
        </w:r>
      </w:hyperlink>
    </w:p>
    <w:p w:rsidR="001436AC" w:rsidRPr="007F18DE" w:rsidRDefault="001436AC" w:rsidP="001436AC">
      <w:pPr>
        <w:ind w:leftChars="600" w:left="1440" w:firstLineChars="100" w:firstLine="240"/>
        <w:rPr>
          <w:rFonts w:asciiTheme="minorEastAsia" w:eastAsiaTheme="minorEastAsia" w:hAnsiTheme="minorEastAsia"/>
          <w:color w:val="000000"/>
          <w:lang w:eastAsia="zh-CN"/>
        </w:rPr>
      </w:pPr>
    </w:p>
    <w:p w:rsidR="00D870D0" w:rsidRPr="007F18DE" w:rsidRDefault="000953AB" w:rsidP="00D870D0">
      <w:pPr>
        <w:rPr>
          <w:rFonts w:asciiTheme="minorEastAsia" w:eastAsiaTheme="minorEastAsia" w:hAnsiTheme="minorEastAsia"/>
          <w:color w:val="000000"/>
        </w:rPr>
      </w:pPr>
      <w:r w:rsidRPr="007F18DE">
        <w:rPr>
          <w:rFonts w:asciiTheme="minorEastAsia" w:eastAsiaTheme="minorEastAsia" w:hAnsiTheme="minorEastAsia" w:hint="eastAsia"/>
          <w:color w:val="000000"/>
        </w:rPr>
        <w:t>（２）</w:t>
      </w:r>
      <w:r w:rsidR="009D4A33" w:rsidRPr="007F18DE">
        <w:rPr>
          <w:rFonts w:asciiTheme="minorEastAsia" w:eastAsiaTheme="minorEastAsia" w:hAnsiTheme="minorEastAsia" w:hint="eastAsia"/>
          <w:color w:val="000000"/>
        </w:rPr>
        <w:t>サイズ違い、量目違いの商品がある場合</w:t>
      </w:r>
      <w:r w:rsidR="00D42A69" w:rsidRPr="007F18DE">
        <w:rPr>
          <w:rFonts w:asciiTheme="minorEastAsia" w:eastAsiaTheme="minorEastAsia" w:hAnsiTheme="minorEastAsia" w:hint="eastAsia"/>
          <w:color w:val="000000"/>
        </w:rPr>
        <w:t>は</w:t>
      </w:r>
      <w:r w:rsidR="009D4A33" w:rsidRPr="007F18DE">
        <w:rPr>
          <w:rFonts w:asciiTheme="minorEastAsia" w:eastAsiaTheme="minorEastAsia" w:hAnsiTheme="minorEastAsia" w:hint="eastAsia"/>
          <w:color w:val="000000"/>
        </w:rPr>
        <w:t>、それらを併せて</w:t>
      </w:r>
      <w:r w:rsidR="006C2962" w:rsidRPr="007F18DE">
        <w:rPr>
          <w:rFonts w:asciiTheme="minorEastAsia" w:eastAsiaTheme="minorEastAsia" w:hAnsiTheme="minorEastAsia" w:hint="eastAsia"/>
          <w:color w:val="000000"/>
        </w:rPr>
        <w:t>「</w:t>
      </w:r>
      <w:r w:rsidR="00D42A69" w:rsidRPr="007F18DE">
        <w:rPr>
          <w:rFonts w:asciiTheme="minorEastAsia" w:eastAsiaTheme="minorEastAsia" w:hAnsiTheme="minorEastAsia" w:hint="eastAsia"/>
          <w:color w:val="000000"/>
        </w:rPr>
        <w:t>１点</w:t>
      </w:r>
      <w:r w:rsidR="006C2962" w:rsidRPr="007F18DE">
        <w:rPr>
          <w:rFonts w:asciiTheme="minorEastAsia" w:eastAsiaTheme="minorEastAsia" w:hAnsiTheme="minorEastAsia" w:hint="eastAsia"/>
          <w:color w:val="000000"/>
        </w:rPr>
        <w:t>」とする</w:t>
      </w:r>
      <w:r w:rsidR="00D870D0" w:rsidRPr="007F18DE">
        <w:rPr>
          <w:rFonts w:asciiTheme="minorEastAsia" w:eastAsiaTheme="minorEastAsia" w:hAnsiTheme="minorEastAsia" w:hint="eastAsia"/>
          <w:color w:val="000000"/>
        </w:rPr>
        <w:t>。</w:t>
      </w:r>
    </w:p>
    <w:p w:rsidR="00CF01E2" w:rsidRPr="007F18DE" w:rsidRDefault="00CF01E2" w:rsidP="00D870D0">
      <w:pPr>
        <w:rPr>
          <w:rFonts w:asciiTheme="minorEastAsia" w:eastAsiaTheme="minorEastAsia" w:hAnsiTheme="minorEastAsia"/>
          <w:color w:val="000000"/>
        </w:rPr>
      </w:pPr>
    </w:p>
    <w:p w:rsidR="00D870D0" w:rsidRPr="007F18DE" w:rsidRDefault="000953AB" w:rsidP="00D30E87">
      <w:pPr>
        <w:ind w:left="480" w:hangingChars="200" w:hanging="480"/>
        <w:rPr>
          <w:rFonts w:asciiTheme="minorEastAsia" w:eastAsiaTheme="minorEastAsia" w:hAnsiTheme="minorEastAsia"/>
          <w:color w:val="000000"/>
        </w:rPr>
      </w:pPr>
      <w:r w:rsidRPr="007F18DE">
        <w:rPr>
          <w:rFonts w:asciiTheme="minorEastAsia" w:eastAsiaTheme="minorEastAsia" w:hAnsiTheme="minorEastAsia" w:hint="eastAsia"/>
          <w:color w:val="000000"/>
        </w:rPr>
        <w:t>（３）</w:t>
      </w:r>
      <w:r w:rsidR="00D870D0" w:rsidRPr="007F18DE">
        <w:rPr>
          <w:rFonts w:asciiTheme="minorEastAsia" w:eastAsiaTheme="minorEastAsia" w:hAnsiTheme="minorEastAsia" w:hint="eastAsia"/>
          <w:color w:val="000000"/>
        </w:rPr>
        <w:t>類似パッケージによるバリエーション（</w:t>
      </w:r>
      <w:r w:rsidR="00FB43DE" w:rsidRPr="007F18DE">
        <w:rPr>
          <w:rFonts w:asciiTheme="minorEastAsia" w:eastAsiaTheme="minorEastAsia" w:hAnsiTheme="minorEastAsia" w:hint="eastAsia"/>
          <w:color w:val="000000"/>
        </w:rPr>
        <w:t>色違い、味違い）</w:t>
      </w:r>
      <w:r w:rsidR="00D30E87" w:rsidRPr="007F18DE">
        <w:rPr>
          <w:rFonts w:asciiTheme="minorEastAsia" w:eastAsiaTheme="minorEastAsia" w:hAnsiTheme="minorEastAsia" w:hint="eastAsia"/>
          <w:color w:val="000000"/>
        </w:rPr>
        <w:t>、単品商品の組み合わせ（セット）について</w:t>
      </w:r>
      <w:r w:rsidR="00FB43DE" w:rsidRPr="007F18DE">
        <w:rPr>
          <w:rFonts w:asciiTheme="minorEastAsia" w:eastAsiaTheme="minorEastAsia" w:hAnsiTheme="minorEastAsia" w:hint="eastAsia"/>
          <w:color w:val="000000"/>
        </w:rPr>
        <w:t>は</w:t>
      </w:r>
      <w:r w:rsidR="00D30E87" w:rsidRPr="007F18DE">
        <w:rPr>
          <w:rFonts w:asciiTheme="minorEastAsia" w:eastAsiaTheme="minorEastAsia" w:hAnsiTheme="minorEastAsia" w:hint="eastAsia"/>
          <w:color w:val="000000"/>
        </w:rPr>
        <w:t>、</w:t>
      </w:r>
      <w:r w:rsidR="00FB43DE" w:rsidRPr="007F18DE">
        <w:rPr>
          <w:rFonts w:asciiTheme="minorEastAsia" w:eastAsiaTheme="minorEastAsia" w:hAnsiTheme="minorEastAsia" w:hint="eastAsia"/>
          <w:color w:val="000000"/>
        </w:rPr>
        <w:t>まとめて「１点」とする。</w:t>
      </w:r>
    </w:p>
    <w:p w:rsidR="00CF01E2" w:rsidRPr="007F18DE" w:rsidRDefault="00CF01E2" w:rsidP="00D30E87">
      <w:pPr>
        <w:ind w:left="480" w:hangingChars="200" w:hanging="480"/>
        <w:rPr>
          <w:rFonts w:asciiTheme="minorEastAsia" w:eastAsiaTheme="minorEastAsia" w:hAnsiTheme="minorEastAsia"/>
          <w:color w:val="000000"/>
        </w:rPr>
      </w:pPr>
    </w:p>
    <w:p w:rsidR="00CF01E2" w:rsidRPr="007F18DE" w:rsidRDefault="00CF01E2" w:rsidP="00D30E87">
      <w:pPr>
        <w:ind w:left="480" w:hangingChars="200" w:hanging="480"/>
        <w:rPr>
          <w:rFonts w:asciiTheme="minorEastAsia" w:eastAsiaTheme="minorEastAsia" w:hAnsiTheme="minorEastAsia"/>
          <w:color w:val="000000"/>
        </w:rPr>
      </w:pPr>
    </w:p>
    <w:p w:rsidR="00D870D0" w:rsidRPr="007F18DE" w:rsidRDefault="00D30E87" w:rsidP="00FB4DB5">
      <w:pPr>
        <w:ind w:leftChars="-1" w:left="701" w:rightChars="-137" w:right="-329" w:hangingChars="293" w:hanging="703"/>
        <w:rPr>
          <w:rFonts w:asciiTheme="minorEastAsia" w:eastAsiaTheme="minorEastAsia" w:hAnsiTheme="minorEastAsia"/>
          <w:color w:val="000000"/>
        </w:rPr>
      </w:pPr>
      <w:r w:rsidRPr="007F18DE">
        <w:rPr>
          <w:rFonts w:asciiTheme="minorEastAsia" w:eastAsiaTheme="minorEastAsia" w:hAnsiTheme="minorEastAsia" w:hint="eastAsia"/>
          <w:color w:val="000000"/>
        </w:rPr>
        <w:t>（４</w:t>
      </w:r>
      <w:r w:rsidR="000953AB" w:rsidRPr="007F18DE">
        <w:rPr>
          <w:rFonts w:asciiTheme="minorEastAsia" w:eastAsiaTheme="minorEastAsia" w:hAnsiTheme="minorEastAsia" w:hint="eastAsia"/>
          <w:color w:val="000000"/>
        </w:rPr>
        <w:t>）</w:t>
      </w:r>
      <w:r w:rsidR="00D870D0" w:rsidRPr="007F18DE">
        <w:rPr>
          <w:rFonts w:asciiTheme="minorEastAsia" w:eastAsiaTheme="minorEastAsia" w:hAnsiTheme="minorEastAsia" w:hint="eastAsia"/>
          <w:color w:val="000000"/>
        </w:rPr>
        <w:t>試作品等でパッケージ</w:t>
      </w:r>
      <w:r w:rsidR="006C2962" w:rsidRPr="007F18DE">
        <w:rPr>
          <w:rFonts w:asciiTheme="minorEastAsia" w:eastAsiaTheme="minorEastAsia" w:hAnsiTheme="minorEastAsia" w:hint="eastAsia"/>
          <w:color w:val="000000"/>
        </w:rPr>
        <w:t>及び販売予定価格が未定のものは審査対象外とする</w:t>
      </w:r>
      <w:r w:rsidR="00D870D0" w:rsidRPr="007F18DE">
        <w:rPr>
          <w:rFonts w:asciiTheme="minorEastAsia" w:eastAsiaTheme="minorEastAsia" w:hAnsiTheme="minorEastAsia" w:hint="eastAsia"/>
          <w:color w:val="000000"/>
        </w:rPr>
        <w:t>。</w:t>
      </w:r>
    </w:p>
    <w:p w:rsidR="00CF01E2" w:rsidRPr="007F18DE" w:rsidRDefault="00CF01E2" w:rsidP="00FB4DB5">
      <w:pPr>
        <w:ind w:leftChars="-1" w:left="701" w:rightChars="-137" w:right="-329" w:hangingChars="293" w:hanging="703"/>
        <w:rPr>
          <w:rFonts w:asciiTheme="minorEastAsia" w:eastAsiaTheme="minorEastAsia" w:hAnsiTheme="minorEastAsia"/>
          <w:color w:val="000000"/>
        </w:rPr>
      </w:pPr>
    </w:p>
    <w:p w:rsidR="006671C9" w:rsidRPr="007F18DE" w:rsidRDefault="007C5301" w:rsidP="006671C9">
      <w:pPr>
        <w:ind w:left="480" w:hangingChars="200" w:hanging="480"/>
        <w:rPr>
          <w:rFonts w:asciiTheme="minorEastAsia" w:eastAsiaTheme="minorEastAsia" w:hAnsiTheme="minorEastAsia"/>
          <w:color w:val="000000"/>
        </w:rPr>
      </w:pPr>
      <w:r w:rsidRPr="007F18DE">
        <w:rPr>
          <w:rFonts w:asciiTheme="minorEastAsia" w:eastAsiaTheme="minorEastAsia" w:hAnsiTheme="minorEastAsia" w:hint="eastAsia"/>
          <w:color w:val="000000"/>
        </w:rPr>
        <w:t>（５</w:t>
      </w:r>
      <w:r w:rsidR="00CF01E2" w:rsidRPr="007F18DE">
        <w:rPr>
          <w:rFonts w:asciiTheme="minorEastAsia" w:eastAsiaTheme="minorEastAsia" w:hAnsiTheme="minorEastAsia" w:hint="eastAsia"/>
          <w:color w:val="000000"/>
        </w:rPr>
        <w:t>）</w:t>
      </w:r>
      <w:r w:rsidR="003E3216" w:rsidRPr="007F18DE">
        <w:rPr>
          <w:rFonts w:asciiTheme="minorEastAsia" w:eastAsiaTheme="minorEastAsia" w:hAnsiTheme="minorEastAsia" w:hint="eastAsia"/>
          <w:color w:val="000000"/>
        </w:rPr>
        <w:t>法令等の順守</w:t>
      </w:r>
      <w:r w:rsidR="005E061D" w:rsidRPr="007F18DE">
        <w:rPr>
          <w:rFonts w:asciiTheme="minorEastAsia" w:eastAsiaTheme="minorEastAsia" w:hAnsiTheme="minorEastAsia" w:hint="eastAsia"/>
          <w:color w:val="000000"/>
        </w:rPr>
        <w:t>確認を行うため</w:t>
      </w:r>
      <w:r w:rsidR="00BA53D0" w:rsidRPr="007F18DE">
        <w:rPr>
          <w:rFonts w:asciiTheme="minorEastAsia" w:eastAsiaTheme="minorEastAsia" w:hAnsiTheme="minorEastAsia" w:hint="eastAsia"/>
          <w:color w:val="000000"/>
        </w:rPr>
        <w:t>、</w:t>
      </w:r>
      <w:r w:rsidRPr="007F18DE">
        <w:rPr>
          <w:rFonts w:asciiTheme="minorEastAsia" w:eastAsiaTheme="minorEastAsia" w:hAnsiTheme="minorEastAsia" w:hint="eastAsia"/>
          <w:color w:val="000000"/>
        </w:rPr>
        <w:t>表示ラベルを</w:t>
      </w:r>
      <w:r w:rsidR="00BA53D0" w:rsidRPr="007F18DE">
        <w:rPr>
          <w:rFonts w:asciiTheme="minorEastAsia" w:eastAsiaTheme="minorEastAsia" w:hAnsiTheme="minorEastAsia" w:hint="eastAsia"/>
          <w:color w:val="000000"/>
        </w:rPr>
        <w:t>出品</w:t>
      </w:r>
      <w:r w:rsidRPr="007F18DE">
        <w:rPr>
          <w:rFonts w:asciiTheme="minorEastAsia" w:eastAsiaTheme="minorEastAsia" w:hAnsiTheme="minorEastAsia" w:hint="eastAsia"/>
          <w:color w:val="000000"/>
        </w:rPr>
        <w:t>申込書に添付することとする。</w:t>
      </w:r>
    </w:p>
    <w:p w:rsidR="00CF01E2" w:rsidRPr="007F18DE" w:rsidRDefault="00CF01E2" w:rsidP="006671C9">
      <w:pPr>
        <w:ind w:left="480" w:hangingChars="200" w:hanging="480"/>
        <w:rPr>
          <w:rFonts w:asciiTheme="minorEastAsia" w:eastAsiaTheme="minorEastAsia" w:hAnsiTheme="minorEastAsia"/>
          <w:color w:val="000000"/>
        </w:rPr>
      </w:pPr>
    </w:p>
    <w:p w:rsidR="00CF01E2" w:rsidRPr="007F18DE" w:rsidRDefault="00CF01E2" w:rsidP="00CF01E2">
      <w:pPr>
        <w:ind w:firstLineChars="200" w:firstLine="480"/>
        <w:jc w:val="left"/>
        <w:rPr>
          <w:rFonts w:asciiTheme="minorEastAsia" w:eastAsiaTheme="minorEastAsia" w:hAnsiTheme="minorEastAsia" w:cs="メイリオ"/>
        </w:rPr>
      </w:pPr>
      <w:r w:rsidRPr="007F18DE">
        <w:rPr>
          <w:rFonts w:asciiTheme="minorEastAsia" w:eastAsiaTheme="minorEastAsia" w:hAnsiTheme="minorEastAsia" w:cs="メイリオ" w:hint="eastAsia"/>
        </w:rPr>
        <w:t>・原料の記載順序等が証明できる資料があれば添付願います。</w:t>
      </w:r>
    </w:p>
    <w:p w:rsidR="00CF01E2" w:rsidRPr="007F18DE" w:rsidRDefault="00CF01E2" w:rsidP="00CF01E2">
      <w:pPr>
        <w:jc w:val="left"/>
        <w:rPr>
          <w:rFonts w:asciiTheme="minorEastAsia" w:eastAsiaTheme="minorEastAsia" w:hAnsiTheme="minorEastAsia" w:cs="ＭＳ Ｐゴシック"/>
        </w:rPr>
      </w:pPr>
      <w:r w:rsidRPr="007F18DE">
        <w:rPr>
          <w:rFonts w:asciiTheme="minorEastAsia" w:eastAsiaTheme="minorEastAsia" w:hAnsiTheme="minorEastAsia" w:cs="ＭＳ Ｐゴシック" w:hint="eastAsia"/>
        </w:rPr>
        <w:t> </w:t>
      </w:r>
    </w:p>
    <w:p w:rsidR="00CF01E2" w:rsidRPr="007F18DE" w:rsidRDefault="00CF01E2" w:rsidP="002E4161">
      <w:pPr>
        <w:ind w:leftChars="100" w:left="480" w:hangingChars="100" w:hanging="240"/>
        <w:jc w:val="left"/>
        <w:rPr>
          <w:rFonts w:asciiTheme="minorEastAsia" w:eastAsiaTheme="minorEastAsia" w:hAnsiTheme="minorEastAsia" w:cs="ＭＳ Ｐゴシック"/>
        </w:rPr>
      </w:pPr>
      <w:r w:rsidRPr="007F18DE">
        <w:rPr>
          <w:rFonts w:asciiTheme="minorEastAsia" w:eastAsiaTheme="minorEastAsia" w:hAnsiTheme="minorEastAsia" w:cs="メイリオ" w:hint="eastAsia"/>
        </w:rPr>
        <w:lastRenderedPageBreak/>
        <w:t>※使用した原材料で「アレルギー物質」、「食品添加物」があれば、この表示欠落が無いように再度の確認をお願いします。</w:t>
      </w:r>
    </w:p>
    <w:p w:rsidR="00CF01E2" w:rsidRPr="007F18DE" w:rsidRDefault="00CF01E2" w:rsidP="00CF01E2">
      <w:pPr>
        <w:jc w:val="left"/>
        <w:rPr>
          <w:rFonts w:asciiTheme="minorEastAsia" w:eastAsiaTheme="minorEastAsia" w:hAnsiTheme="minorEastAsia" w:cs="ＭＳ Ｐゴシック"/>
        </w:rPr>
      </w:pPr>
      <w:r w:rsidRPr="007F18DE">
        <w:rPr>
          <w:rFonts w:asciiTheme="minorEastAsia" w:eastAsiaTheme="minorEastAsia" w:hAnsiTheme="minorEastAsia" w:cs="ＭＳ Ｐゴシック" w:hint="eastAsia"/>
        </w:rPr>
        <w:t> </w:t>
      </w:r>
    </w:p>
    <w:p w:rsidR="00CF01E2" w:rsidRPr="007F18DE" w:rsidRDefault="00CF01E2" w:rsidP="00CF01E2">
      <w:pPr>
        <w:jc w:val="left"/>
        <w:rPr>
          <w:rFonts w:asciiTheme="minorEastAsia" w:eastAsiaTheme="minorEastAsia" w:hAnsiTheme="minorEastAsia" w:cs="ＭＳ Ｐゴシック"/>
        </w:rPr>
      </w:pPr>
      <w:r w:rsidRPr="007F18DE">
        <w:rPr>
          <w:rFonts w:asciiTheme="minorEastAsia" w:eastAsiaTheme="minorEastAsia" w:hAnsiTheme="minorEastAsia" w:cs="メイリオ" w:hint="eastAsia"/>
        </w:rPr>
        <w:t xml:space="preserve">　※使用した原材料で、特色有る原材料を使用した場合には、その記載方法も</w:t>
      </w:r>
    </w:p>
    <w:p w:rsidR="00CF01E2" w:rsidRPr="007F18DE" w:rsidRDefault="00596D24" w:rsidP="005037BD">
      <w:pPr>
        <w:jc w:val="left"/>
        <w:rPr>
          <w:rFonts w:asciiTheme="minorEastAsia" w:eastAsiaTheme="minorEastAsia" w:hAnsiTheme="minorEastAsia" w:cs="ＭＳ Ｐゴシック"/>
        </w:rPr>
      </w:pPr>
      <w:r>
        <w:rPr>
          <w:rFonts w:asciiTheme="minorEastAsia" w:eastAsiaTheme="minorEastAsia" w:hAnsiTheme="minorEastAsia" w:cs="メイリオ" w:hint="eastAsia"/>
        </w:rPr>
        <w:t xml:space="preserve">　　</w:t>
      </w:r>
      <w:r w:rsidRPr="004C0D96">
        <w:rPr>
          <w:rFonts w:asciiTheme="minorEastAsia" w:eastAsiaTheme="minorEastAsia" w:hAnsiTheme="minorEastAsia" w:hint="eastAsia"/>
          <w:color w:val="000000"/>
          <w:lang w:eastAsia="zh-CN"/>
        </w:rPr>
        <w:t>食品表示法</w:t>
      </w:r>
      <w:r>
        <w:rPr>
          <w:rFonts w:asciiTheme="minorEastAsia" w:eastAsiaTheme="minorEastAsia" w:hAnsiTheme="minorEastAsia" w:hint="eastAsia"/>
          <w:color w:val="000000"/>
        </w:rPr>
        <w:t>の</w:t>
      </w:r>
      <w:r>
        <w:rPr>
          <w:rFonts w:asciiTheme="minorEastAsia" w:eastAsiaTheme="minorEastAsia" w:hAnsiTheme="minorEastAsia" w:cs="メイリオ" w:hint="eastAsia"/>
        </w:rPr>
        <w:t>「</w:t>
      </w:r>
      <w:r w:rsidR="00CF01E2" w:rsidRPr="007F18DE">
        <w:rPr>
          <w:rFonts w:asciiTheme="minorEastAsia" w:eastAsiaTheme="minorEastAsia" w:hAnsiTheme="minorEastAsia" w:cs="メイリオ" w:hint="eastAsia"/>
        </w:rPr>
        <w:t>品質表示基準」に基づいた表示をお願いします。</w:t>
      </w:r>
    </w:p>
    <w:sectPr w:rsidR="00CF01E2" w:rsidRPr="007F18DE" w:rsidSect="006A7304">
      <w:footerReference w:type="even" r:id="rId9"/>
      <w:footerReference w:type="default" r:id="rId10"/>
      <w:pgSz w:w="11906" w:h="16838" w:code="9"/>
      <w:pgMar w:top="1148" w:right="1418" w:bottom="851" w:left="1418" w:header="851" w:footer="567" w:gutter="0"/>
      <w:cols w:space="425"/>
      <w:docGrid w:type="lines" w:linePitch="328"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8BE" w:rsidRDefault="00E558BE">
      <w:r>
        <w:separator/>
      </w:r>
    </w:p>
  </w:endnote>
  <w:endnote w:type="continuationSeparator" w:id="0">
    <w:p w:rsidR="00E558BE" w:rsidRDefault="00E558BE">
      <w:r>
        <w:continuationSeparator/>
      </w:r>
    </w:p>
  </w:endnote>
  <w:endnote w:type="continuationNotice" w:id="1">
    <w:p w:rsidR="00E558BE" w:rsidRDefault="00E55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クリアレター">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BE" w:rsidRDefault="00E558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558BE" w:rsidRDefault="00E558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BE" w:rsidRDefault="00E558BE">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4A510B">
      <w:rPr>
        <w:rStyle w:val="a7"/>
        <w:noProof/>
      </w:rPr>
      <w:t>4</w:t>
    </w:r>
    <w:r>
      <w:rPr>
        <w:rStyle w:val="a7"/>
      </w:rPr>
      <w:fldChar w:fldCharType="end"/>
    </w:r>
    <w:r>
      <w:rPr>
        <w:rStyle w:val="a7"/>
        <w:rFonts w:hint="eastAsia"/>
      </w:rPr>
      <w:t>―</w:t>
    </w:r>
  </w:p>
  <w:p w:rsidR="00E558BE" w:rsidRDefault="00E558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8BE" w:rsidRDefault="00E558BE">
      <w:r>
        <w:separator/>
      </w:r>
    </w:p>
  </w:footnote>
  <w:footnote w:type="continuationSeparator" w:id="0">
    <w:p w:rsidR="00E558BE" w:rsidRDefault="00E558BE">
      <w:r>
        <w:continuationSeparator/>
      </w:r>
    </w:p>
  </w:footnote>
  <w:footnote w:type="continuationNotice" w:id="1">
    <w:p w:rsidR="00E558BE" w:rsidRDefault="00E558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99E"/>
    <w:multiLevelType w:val="singleLevel"/>
    <w:tmpl w:val="0BD414C2"/>
    <w:lvl w:ilvl="0">
      <w:start w:val="1"/>
      <w:numFmt w:val="decimalEnclosedCircle"/>
      <w:lvlText w:val="%1"/>
      <w:lvlJc w:val="left"/>
      <w:pPr>
        <w:tabs>
          <w:tab w:val="num" w:pos="450"/>
        </w:tabs>
        <w:ind w:left="450" w:hanging="225"/>
      </w:pPr>
      <w:rPr>
        <w:rFonts w:hint="eastAsia"/>
      </w:rPr>
    </w:lvl>
  </w:abstractNum>
  <w:abstractNum w:abstractNumId="1" w15:restartNumberingAfterBreak="0">
    <w:nsid w:val="1192408D"/>
    <w:multiLevelType w:val="hybridMultilevel"/>
    <w:tmpl w:val="ABE01A1E"/>
    <w:lvl w:ilvl="0" w:tplc="BA72537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D763DB"/>
    <w:multiLevelType w:val="singleLevel"/>
    <w:tmpl w:val="326CC520"/>
    <w:lvl w:ilvl="0">
      <w:start w:val="13"/>
      <w:numFmt w:val="decimalFullWidth"/>
      <w:lvlText w:val="%1．"/>
      <w:lvlJc w:val="left"/>
      <w:pPr>
        <w:tabs>
          <w:tab w:val="num" w:pos="675"/>
        </w:tabs>
        <w:ind w:left="675" w:hanging="675"/>
      </w:pPr>
      <w:rPr>
        <w:rFonts w:hint="eastAsia"/>
      </w:rPr>
    </w:lvl>
  </w:abstractNum>
  <w:abstractNum w:abstractNumId="3" w15:restartNumberingAfterBreak="0">
    <w:nsid w:val="15324C10"/>
    <w:multiLevelType w:val="hybridMultilevel"/>
    <w:tmpl w:val="21F40FD2"/>
    <w:lvl w:ilvl="0" w:tplc="B16AB8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730C3E"/>
    <w:multiLevelType w:val="hybridMultilevel"/>
    <w:tmpl w:val="ED928E9A"/>
    <w:lvl w:ilvl="0" w:tplc="EBA23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A25F9E"/>
    <w:multiLevelType w:val="hybridMultilevel"/>
    <w:tmpl w:val="DF4634EE"/>
    <w:lvl w:ilvl="0" w:tplc="FB6A9C98">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24A86B44"/>
    <w:multiLevelType w:val="hybridMultilevel"/>
    <w:tmpl w:val="E144677E"/>
    <w:lvl w:ilvl="0" w:tplc="F014E62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576538F"/>
    <w:multiLevelType w:val="singleLevel"/>
    <w:tmpl w:val="D57A4A2E"/>
    <w:lvl w:ilvl="0">
      <w:start w:val="1"/>
      <w:numFmt w:val="decimalFullWidth"/>
      <w:lvlText w:val="%1）"/>
      <w:lvlJc w:val="left"/>
      <w:pPr>
        <w:tabs>
          <w:tab w:val="num" w:pos="420"/>
        </w:tabs>
        <w:ind w:left="420" w:hanging="420"/>
      </w:pPr>
      <w:rPr>
        <w:rFonts w:hint="eastAsia"/>
      </w:rPr>
    </w:lvl>
  </w:abstractNum>
  <w:abstractNum w:abstractNumId="8" w15:restartNumberingAfterBreak="0">
    <w:nsid w:val="26194CFC"/>
    <w:multiLevelType w:val="hybridMultilevel"/>
    <w:tmpl w:val="EFE8506E"/>
    <w:lvl w:ilvl="0" w:tplc="E480C1BC">
      <w:start w:val="1"/>
      <w:numFmt w:val="decimalFullWidth"/>
      <w:lvlText w:val="（%1）"/>
      <w:lvlJc w:val="left"/>
      <w:pPr>
        <w:tabs>
          <w:tab w:val="num" w:pos="720"/>
        </w:tabs>
        <w:ind w:left="720" w:hanging="720"/>
      </w:pPr>
      <w:rPr>
        <w:rFonts w:hint="default"/>
      </w:rPr>
    </w:lvl>
    <w:lvl w:ilvl="1" w:tplc="0ABE5B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77218C"/>
    <w:multiLevelType w:val="singleLevel"/>
    <w:tmpl w:val="50623820"/>
    <w:lvl w:ilvl="0">
      <w:start w:val="11"/>
      <w:numFmt w:val="decimalFullWidth"/>
      <w:lvlText w:val="%1．"/>
      <w:lvlJc w:val="left"/>
      <w:pPr>
        <w:tabs>
          <w:tab w:val="num" w:pos="675"/>
        </w:tabs>
        <w:ind w:left="675" w:hanging="675"/>
      </w:pPr>
      <w:rPr>
        <w:rFonts w:hint="eastAsia"/>
      </w:rPr>
    </w:lvl>
  </w:abstractNum>
  <w:abstractNum w:abstractNumId="10" w15:restartNumberingAfterBreak="0">
    <w:nsid w:val="29100D93"/>
    <w:multiLevelType w:val="singleLevel"/>
    <w:tmpl w:val="CEC27D28"/>
    <w:lvl w:ilvl="0">
      <w:start w:val="2"/>
      <w:numFmt w:val="decimalFullWidth"/>
      <w:lvlText w:val="（%1）"/>
      <w:lvlJc w:val="left"/>
      <w:pPr>
        <w:tabs>
          <w:tab w:val="num" w:pos="720"/>
        </w:tabs>
        <w:ind w:left="720" w:hanging="720"/>
      </w:pPr>
      <w:rPr>
        <w:rFonts w:hint="eastAsia"/>
      </w:rPr>
    </w:lvl>
  </w:abstractNum>
  <w:abstractNum w:abstractNumId="11" w15:restartNumberingAfterBreak="0">
    <w:nsid w:val="2F0469DF"/>
    <w:multiLevelType w:val="singleLevel"/>
    <w:tmpl w:val="A2DEC456"/>
    <w:lvl w:ilvl="0">
      <w:start w:val="1"/>
      <w:numFmt w:val="decimalFullWidth"/>
      <w:lvlText w:val="（注%1）"/>
      <w:lvlJc w:val="left"/>
      <w:pPr>
        <w:tabs>
          <w:tab w:val="num" w:pos="1335"/>
        </w:tabs>
        <w:ind w:left="1335" w:hanging="885"/>
      </w:pPr>
      <w:rPr>
        <w:rFonts w:hint="eastAsia"/>
      </w:rPr>
    </w:lvl>
  </w:abstractNum>
  <w:abstractNum w:abstractNumId="12" w15:restartNumberingAfterBreak="0">
    <w:nsid w:val="30462638"/>
    <w:multiLevelType w:val="singleLevel"/>
    <w:tmpl w:val="D8BE8E0E"/>
    <w:lvl w:ilvl="0">
      <w:start w:val="16"/>
      <w:numFmt w:val="decimalFullWidth"/>
      <w:lvlText w:val="%1．"/>
      <w:lvlJc w:val="left"/>
      <w:pPr>
        <w:tabs>
          <w:tab w:val="num" w:pos="675"/>
        </w:tabs>
        <w:ind w:left="675" w:hanging="675"/>
      </w:pPr>
      <w:rPr>
        <w:rFonts w:hint="eastAsia"/>
      </w:rPr>
    </w:lvl>
  </w:abstractNum>
  <w:abstractNum w:abstractNumId="13" w15:restartNumberingAfterBreak="0">
    <w:nsid w:val="32A05000"/>
    <w:multiLevelType w:val="singleLevel"/>
    <w:tmpl w:val="BD645286"/>
    <w:lvl w:ilvl="0">
      <w:start w:val="14"/>
      <w:numFmt w:val="bullet"/>
      <w:lvlText w:val="※"/>
      <w:lvlJc w:val="left"/>
      <w:pPr>
        <w:tabs>
          <w:tab w:val="num" w:pos="660"/>
        </w:tabs>
        <w:ind w:left="660" w:hanging="225"/>
      </w:pPr>
      <w:rPr>
        <w:rFonts w:ascii="ＭＳ 明朝" w:eastAsia="ＭＳ 明朝" w:hAnsi="Century" w:hint="eastAsia"/>
      </w:rPr>
    </w:lvl>
  </w:abstractNum>
  <w:abstractNum w:abstractNumId="14" w15:restartNumberingAfterBreak="0">
    <w:nsid w:val="37D40959"/>
    <w:multiLevelType w:val="hybridMultilevel"/>
    <w:tmpl w:val="2B5CD78A"/>
    <w:lvl w:ilvl="0" w:tplc="B540D26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37ED49F4"/>
    <w:multiLevelType w:val="singleLevel"/>
    <w:tmpl w:val="C15ED0A6"/>
    <w:lvl w:ilvl="0">
      <w:start w:val="1"/>
      <w:numFmt w:val="decimalEnclosedCircle"/>
      <w:lvlText w:val="%1"/>
      <w:lvlJc w:val="left"/>
      <w:pPr>
        <w:tabs>
          <w:tab w:val="num" w:pos="225"/>
        </w:tabs>
        <w:ind w:left="225" w:hanging="225"/>
      </w:pPr>
      <w:rPr>
        <w:rFonts w:hint="eastAsia"/>
      </w:rPr>
    </w:lvl>
  </w:abstractNum>
  <w:abstractNum w:abstractNumId="16" w15:restartNumberingAfterBreak="0">
    <w:nsid w:val="3B5C6AFE"/>
    <w:multiLevelType w:val="singleLevel"/>
    <w:tmpl w:val="C7661C86"/>
    <w:lvl w:ilvl="0">
      <w:start w:val="1"/>
      <w:numFmt w:val="decimalEnclosedCircle"/>
      <w:lvlText w:val="%1"/>
      <w:lvlJc w:val="left"/>
      <w:pPr>
        <w:tabs>
          <w:tab w:val="num" w:pos="1125"/>
        </w:tabs>
        <w:ind w:left="1125" w:hanging="225"/>
      </w:pPr>
      <w:rPr>
        <w:rFonts w:hint="eastAsia"/>
      </w:rPr>
    </w:lvl>
  </w:abstractNum>
  <w:abstractNum w:abstractNumId="17" w15:restartNumberingAfterBreak="0">
    <w:nsid w:val="3C6B0832"/>
    <w:multiLevelType w:val="singleLevel"/>
    <w:tmpl w:val="35B25D46"/>
    <w:lvl w:ilvl="0">
      <w:start w:val="1"/>
      <w:numFmt w:val="decimalEnclosedCircle"/>
      <w:lvlText w:val="%1"/>
      <w:lvlJc w:val="left"/>
      <w:pPr>
        <w:tabs>
          <w:tab w:val="num" w:pos="225"/>
        </w:tabs>
        <w:ind w:left="225" w:hanging="225"/>
      </w:pPr>
      <w:rPr>
        <w:rFonts w:hint="eastAsia"/>
      </w:rPr>
    </w:lvl>
  </w:abstractNum>
  <w:abstractNum w:abstractNumId="18" w15:restartNumberingAfterBreak="0">
    <w:nsid w:val="3C7C2026"/>
    <w:multiLevelType w:val="hybridMultilevel"/>
    <w:tmpl w:val="E6A6F8CC"/>
    <w:lvl w:ilvl="0" w:tplc="5B4E53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89568C"/>
    <w:multiLevelType w:val="hybridMultilevel"/>
    <w:tmpl w:val="90826874"/>
    <w:lvl w:ilvl="0" w:tplc="B62891BE">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3E905473"/>
    <w:multiLevelType w:val="hybridMultilevel"/>
    <w:tmpl w:val="C84C9C90"/>
    <w:lvl w:ilvl="0" w:tplc="C85AACE8">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15A5843"/>
    <w:multiLevelType w:val="singleLevel"/>
    <w:tmpl w:val="AF78FD58"/>
    <w:lvl w:ilvl="0">
      <w:start w:val="14"/>
      <w:numFmt w:val="decimalFullWidth"/>
      <w:lvlText w:val="%1．"/>
      <w:lvlJc w:val="left"/>
      <w:pPr>
        <w:tabs>
          <w:tab w:val="num" w:pos="675"/>
        </w:tabs>
        <w:ind w:left="675" w:hanging="675"/>
      </w:pPr>
      <w:rPr>
        <w:rFonts w:hint="eastAsia"/>
      </w:rPr>
    </w:lvl>
  </w:abstractNum>
  <w:abstractNum w:abstractNumId="22" w15:restartNumberingAfterBreak="0">
    <w:nsid w:val="41EA7EC6"/>
    <w:multiLevelType w:val="singleLevel"/>
    <w:tmpl w:val="7E40F8A0"/>
    <w:lvl w:ilvl="0">
      <w:start w:val="14"/>
      <w:numFmt w:val="decimalFullWidth"/>
      <w:lvlText w:val="%1．"/>
      <w:lvlJc w:val="left"/>
      <w:pPr>
        <w:tabs>
          <w:tab w:val="num" w:pos="675"/>
        </w:tabs>
        <w:ind w:left="675" w:hanging="675"/>
      </w:pPr>
      <w:rPr>
        <w:rFonts w:hint="eastAsia"/>
      </w:rPr>
    </w:lvl>
  </w:abstractNum>
  <w:abstractNum w:abstractNumId="23" w15:restartNumberingAfterBreak="0">
    <w:nsid w:val="45A51E05"/>
    <w:multiLevelType w:val="singleLevel"/>
    <w:tmpl w:val="C512DB3C"/>
    <w:lvl w:ilvl="0">
      <w:start w:val="2"/>
      <w:numFmt w:val="bullet"/>
      <w:lvlText w:val="＊"/>
      <w:lvlJc w:val="left"/>
      <w:pPr>
        <w:tabs>
          <w:tab w:val="num" w:pos="1785"/>
        </w:tabs>
        <w:ind w:left="1785" w:hanging="225"/>
      </w:pPr>
      <w:rPr>
        <w:rFonts w:ascii="ＭＳ 明朝" w:eastAsia="ＭＳ 明朝" w:hAnsi="Century" w:hint="eastAsia"/>
      </w:rPr>
    </w:lvl>
  </w:abstractNum>
  <w:abstractNum w:abstractNumId="24" w15:restartNumberingAfterBreak="0">
    <w:nsid w:val="47E136F1"/>
    <w:multiLevelType w:val="hybridMultilevel"/>
    <w:tmpl w:val="85C2F912"/>
    <w:lvl w:ilvl="0" w:tplc="3E386D5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49D22EEF"/>
    <w:multiLevelType w:val="singleLevel"/>
    <w:tmpl w:val="8BBE94A4"/>
    <w:lvl w:ilvl="0">
      <w:start w:val="14"/>
      <w:numFmt w:val="bullet"/>
      <w:lvlText w:val="●"/>
      <w:lvlJc w:val="left"/>
      <w:pPr>
        <w:tabs>
          <w:tab w:val="num" w:pos="450"/>
        </w:tabs>
        <w:ind w:left="450" w:hanging="225"/>
      </w:pPr>
      <w:rPr>
        <w:rFonts w:ascii="ＭＳ 明朝" w:hint="eastAsia"/>
      </w:rPr>
    </w:lvl>
  </w:abstractNum>
  <w:abstractNum w:abstractNumId="26" w15:restartNumberingAfterBreak="0">
    <w:nsid w:val="4A0F597B"/>
    <w:multiLevelType w:val="singleLevel"/>
    <w:tmpl w:val="FC3E661C"/>
    <w:lvl w:ilvl="0">
      <w:start w:val="1"/>
      <w:numFmt w:val="decimalEnclosedCircle"/>
      <w:lvlText w:val="%1"/>
      <w:lvlJc w:val="left"/>
      <w:pPr>
        <w:tabs>
          <w:tab w:val="num" w:pos="360"/>
        </w:tabs>
        <w:ind w:left="360" w:hanging="360"/>
      </w:pPr>
      <w:rPr>
        <w:rFonts w:hint="eastAsia"/>
      </w:rPr>
    </w:lvl>
  </w:abstractNum>
  <w:abstractNum w:abstractNumId="27" w15:restartNumberingAfterBreak="0">
    <w:nsid w:val="4F5A7712"/>
    <w:multiLevelType w:val="hybridMultilevel"/>
    <w:tmpl w:val="854881AE"/>
    <w:lvl w:ilvl="0" w:tplc="149AB37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4F93736B"/>
    <w:multiLevelType w:val="singleLevel"/>
    <w:tmpl w:val="5DDE8C14"/>
    <w:lvl w:ilvl="0">
      <w:start w:val="4"/>
      <w:numFmt w:val="bullet"/>
      <w:lvlText w:val="・"/>
      <w:lvlJc w:val="left"/>
      <w:pPr>
        <w:tabs>
          <w:tab w:val="num" w:pos="1290"/>
        </w:tabs>
        <w:ind w:left="1290" w:hanging="225"/>
      </w:pPr>
      <w:rPr>
        <w:rFonts w:ascii="ＭＳ 明朝" w:eastAsia="ＭＳ 明朝" w:hAnsi="Century" w:hint="eastAsia"/>
      </w:rPr>
    </w:lvl>
  </w:abstractNum>
  <w:abstractNum w:abstractNumId="29" w15:restartNumberingAfterBreak="0">
    <w:nsid w:val="50186AFC"/>
    <w:multiLevelType w:val="hybridMultilevel"/>
    <w:tmpl w:val="C92E7A46"/>
    <w:lvl w:ilvl="0" w:tplc="EFB2039C">
      <w:start w:val="2"/>
      <w:numFmt w:val="bullet"/>
      <w:lvlText w:val="◇"/>
      <w:lvlJc w:val="left"/>
      <w:pPr>
        <w:tabs>
          <w:tab w:val="num" w:pos="360"/>
        </w:tabs>
        <w:ind w:left="36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166CAD"/>
    <w:multiLevelType w:val="hybridMultilevel"/>
    <w:tmpl w:val="7C02FE62"/>
    <w:lvl w:ilvl="0" w:tplc="270C7CE2">
      <w:start w:val="1"/>
      <w:numFmt w:val="decimalFullWidth"/>
      <w:lvlText w:val="（注%1）"/>
      <w:lvlJc w:val="left"/>
      <w:pPr>
        <w:tabs>
          <w:tab w:val="num" w:pos="1560"/>
        </w:tabs>
        <w:ind w:left="1560" w:hanging="10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35C3E36"/>
    <w:multiLevelType w:val="hybridMultilevel"/>
    <w:tmpl w:val="5C465714"/>
    <w:lvl w:ilvl="0" w:tplc="02F608C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48650DF"/>
    <w:multiLevelType w:val="hybridMultilevel"/>
    <w:tmpl w:val="CCAC76B8"/>
    <w:lvl w:ilvl="0" w:tplc="25B6FFE0">
      <w:start w:val="3"/>
      <w:numFmt w:val="bullet"/>
      <w:lvlText w:val="●"/>
      <w:lvlJc w:val="left"/>
      <w:pPr>
        <w:tabs>
          <w:tab w:val="num" w:pos="600"/>
        </w:tabs>
        <w:ind w:left="600" w:hanging="360"/>
      </w:pPr>
      <w:rPr>
        <w:rFonts w:ascii="Times New Roman" w:eastAsia="ＦＡ クリアレター"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550971F1"/>
    <w:multiLevelType w:val="singleLevel"/>
    <w:tmpl w:val="EAB85898"/>
    <w:lvl w:ilvl="0">
      <w:start w:val="1"/>
      <w:numFmt w:val="bullet"/>
      <w:lvlText w:val="・"/>
      <w:lvlJc w:val="left"/>
      <w:pPr>
        <w:tabs>
          <w:tab w:val="num" w:pos="225"/>
        </w:tabs>
        <w:ind w:left="225" w:hanging="225"/>
      </w:pPr>
      <w:rPr>
        <w:rFonts w:ascii="ＭＳ 明朝" w:hint="eastAsia"/>
      </w:rPr>
    </w:lvl>
  </w:abstractNum>
  <w:abstractNum w:abstractNumId="34" w15:restartNumberingAfterBreak="0">
    <w:nsid w:val="55A8472F"/>
    <w:multiLevelType w:val="singleLevel"/>
    <w:tmpl w:val="4D203926"/>
    <w:lvl w:ilvl="0">
      <w:start w:val="4"/>
      <w:numFmt w:val="bullet"/>
      <w:lvlText w:val="※"/>
      <w:lvlJc w:val="left"/>
      <w:pPr>
        <w:tabs>
          <w:tab w:val="num" w:pos="450"/>
        </w:tabs>
        <w:ind w:left="450" w:hanging="240"/>
      </w:pPr>
      <w:rPr>
        <w:rFonts w:ascii="ＭＳ 明朝" w:hint="eastAsia"/>
      </w:rPr>
    </w:lvl>
  </w:abstractNum>
  <w:abstractNum w:abstractNumId="35" w15:restartNumberingAfterBreak="0">
    <w:nsid w:val="592F36B0"/>
    <w:multiLevelType w:val="singleLevel"/>
    <w:tmpl w:val="846C9EE2"/>
    <w:lvl w:ilvl="0">
      <w:start w:val="7"/>
      <w:numFmt w:val="decimalFullWidth"/>
      <w:lvlText w:val="%1．"/>
      <w:lvlJc w:val="left"/>
      <w:pPr>
        <w:tabs>
          <w:tab w:val="num" w:pos="450"/>
        </w:tabs>
        <w:ind w:left="450" w:hanging="450"/>
      </w:pPr>
      <w:rPr>
        <w:rFonts w:hint="eastAsia"/>
      </w:rPr>
    </w:lvl>
  </w:abstractNum>
  <w:abstractNum w:abstractNumId="36" w15:restartNumberingAfterBreak="0">
    <w:nsid w:val="5ADB3B4E"/>
    <w:multiLevelType w:val="singleLevel"/>
    <w:tmpl w:val="D1D0C072"/>
    <w:lvl w:ilvl="0">
      <w:start w:val="1"/>
      <w:numFmt w:val="decimalEnclosedCircle"/>
      <w:lvlText w:val="%1"/>
      <w:lvlJc w:val="left"/>
      <w:pPr>
        <w:tabs>
          <w:tab w:val="num" w:pos="225"/>
        </w:tabs>
        <w:ind w:left="225" w:hanging="225"/>
      </w:pPr>
      <w:rPr>
        <w:rFonts w:hint="eastAsia"/>
      </w:rPr>
    </w:lvl>
  </w:abstractNum>
  <w:abstractNum w:abstractNumId="37" w15:restartNumberingAfterBreak="0">
    <w:nsid w:val="5E761D0D"/>
    <w:multiLevelType w:val="singleLevel"/>
    <w:tmpl w:val="5A3652D0"/>
    <w:lvl w:ilvl="0">
      <w:start w:val="1"/>
      <w:numFmt w:val="decimalFullWidth"/>
      <w:lvlText w:val="（%1）"/>
      <w:lvlJc w:val="left"/>
      <w:pPr>
        <w:tabs>
          <w:tab w:val="num" w:pos="1110"/>
        </w:tabs>
        <w:ind w:left="1110" w:hanging="660"/>
      </w:pPr>
      <w:rPr>
        <w:rFonts w:hint="eastAsia"/>
      </w:rPr>
    </w:lvl>
  </w:abstractNum>
  <w:abstractNum w:abstractNumId="38" w15:restartNumberingAfterBreak="0">
    <w:nsid w:val="635F0219"/>
    <w:multiLevelType w:val="hybridMultilevel"/>
    <w:tmpl w:val="79DED718"/>
    <w:lvl w:ilvl="0" w:tplc="55701492">
      <w:start w:val="1"/>
      <w:numFmt w:val="decimalFullWidth"/>
      <w:lvlText w:val="（注%1）"/>
      <w:lvlJc w:val="left"/>
      <w:pPr>
        <w:tabs>
          <w:tab w:val="num" w:pos="1560"/>
        </w:tabs>
        <w:ind w:left="1560" w:hanging="10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9" w15:restartNumberingAfterBreak="0">
    <w:nsid w:val="65FC35E3"/>
    <w:multiLevelType w:val="singleLevel"/>
    <w:tmpl w:val="F75898BC"/>
    <w:lvl w:ilvl="0">
      <w:start w:val="1"/>
      <w:numFmt w:val="decimalFullWidth"/>
      <w:lvlText w:val="（%1）"/>
      <w:lvlJc w:val="left"/>
      <w:pPr>
        <w:tabs>
          <w:tab w:val="num" w:pos="1125"/>
        </w:tabs>
        <w:ind w:left="1125" w:hanging="675"/>
      </w:pPr>
      <w:rPr>
        <w:rFonts w:hint="eastAsia"/>
      </w:rPr>
    </w:lvl>
  </w:abstractNum>
  <w:abstractNum w:abstractNumId="40" w15:restartNumberingAfterBreak="0">
    <w:nsid w:val="67FE3EF1"/>
    <w:multiLevelType w:val="singleLevel"/>
    <w:tmpl w:val="D9845A38"/>
    <w:lvl w:ilvl="0">
      <w:start w:val="1"/>
      <w:numFmt w:val="decimalEnclosedCircle"/>
      <w:lvlText w:val="%1"/>
      <w:lvlJc w:val="left"/>
      <w:pPr>
        <w:tabs>
          <w:tab w:val="num" w:pos="225"/>
        </w:tabs>
        <w:ind w:left="225" w:hanging="225"/>
      </w:pPr>
      <w:rPr>
        <w:rFonts w:hint="eastAsia"/>
      </w:rPr>
    </w:lvl>
  </w:abstractNum>
  <w:abstractNum w:abstractNumId="41" w15:restartNumberingAfterBreak="0">
    <w:nsid w:val="68613150"/>
    <w:multiLevelType w:val="hybridMultilevel"/>
    <w:tmpl w:val="E0E4302E"/>
    <w:lvl w:ilvl="0" w:tplc="AB568C2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2" w15:restartNumberingAfterBreak="0">
    <w:nsid w:val="692321D5"/>
    <w:multiLevelType w:val="singleLevel"/>
    <w:tmpl w:val="44643A54"/>
    <w:lvl w:ilvl="0">
      <w:start w:val="1"/>
      <w:numFmt w:val="decimalFullWidth"/>
      <w:lvlText w:val="%1．"/>
      <w:lvlJc w:val="left"/>
      <w:pPr>
        <w:tabs>
          <w:tab w:val="num" w:pos="360"/>
        </w:tabs>
        <w:ind w:left="360" w:hanging="360"/>
      </w:pPr>
      <w:rPr>
        <w:rFonts w:hint="eastAsia"/>
      </w:rPr>
    </w:lvl>
  </w:abstractNum>
  <w:abstractNum w:abstractNumId="43" w15:restartNumberingAfterBreak="0">
    <w:nsid w:val="6B777DF7"/>
    <w:multiLevelType w:val="hybridMultilevel"/>
    <w:tmpl w:val="F6E6719A"/>
    <w:lvl w:ilvl="0" w:tplc="200A8C6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4" w15:restartNumberingAfterBreak="0">
    <w:nsid w:val="70CA473F"/>
    <w:multiLevelType w:val="hybridMultilevel"/>
    <w:tmpl w:val="1988DCDE"/>
    <w:lvl w:ilvl="0" w:tplc="F1026B0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33C0A03"/>
    <w:multiLevelType w:val="hybridMultilevel"/>
    <w:tmpl w:val="3C6EB05E"/>
    <w:lvl w:ilvl="0" w:tplc="0EAC309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6F854F6"/>
    <w:multiLevelType w:val="singleLevel"/>
    <w:tmpl w:val="3390A1D8"/>
    <w:lvl w:ilvl="0">
      <w:start w:val="1"/>
      <w:numFmt w:val="decimalFullWidth"/>
      <w:lvlText w:val="%1．"/>
      <w:lvlJc w:val="left"/>
      <w:pPr>
        <w:tabs>
          <w:tab w:val="num" w:pos="450"/>
        </w:tabs>
        <w:ind w:left="450" w:hanging="450"/>
      </w:pPr>
      <w:rPr>
        <w:rFonts w:hint="eastAsia"/>
      </w:rPr>
    </w:lvl>
  </w:abstractNum>
  <w:abstractNum w:abstractNumId="47" w15:restartNumberingAfterBreak="0">
    <w:nsid w:val="7C994B64"/>
    <w:multiLevelType w:val="singleLevel"/>
    <w:tmpl w:val="EC366E1C"/>
    <w:lvl w:ilvl="0">
      <w:start w:val="1"/>
      <w:numFmt w:val="decimalFullWidth"/>
      <w:lvlText w:val="（%1）"/>
      <w:lvlJc w:val="left"/>
      <w:pPr>
        <w:tabs>
          <w:tab w:val="num" w:pos="675"/>
        </w:tabs>
        <w:ind w:left="675" w:hanging="675"/>
      </w:pPr>
      <w:rPr>
        <w:rFonts w:hint="eastAsia"/>
      </w:rPr>
    </w:lvl>
  </w:abstractNum>
  <w:abstractNum w:abstractNumId="48" w15:restartNumberingAfterBreak="0">
    <w:nsid w:val="7F1E7380"/>
    <w:multiLevelType w:val="singleLevel"/>
    <w:tmpl w:val="A0C88F52"/>
    <w:lvl w:ilvl="0">
      <w:start w:val="1"/>
      <w:numFmt w:val="decimalFullWidth"/>
      <w:lvlText w:val="（%1）"/>
      <w:lvlJc w:val="left"/>
      <w:pPr>
        <w:tabs>
          <w:tab w:val="num" w:pos="1125"/>
        </w:tabs>
        <w:ind w:left="1125" w:hanging="675"/>
      </w:pPr>
      <w:rPr>
        <w:rFonts w:hint="eastAsia"/>
      </w:rPr>
    </w:lvl>
  </w:abstractNum>
  <w:num w:numId="1">
    <w:abstractNumId w:val="46"/>
  </w:num>
  <w:num w:numId="2">
    <w:abstractNumId w:val="11"/>
  </w:num>
  <w:num w:numId="3">
    <w:abstractNumId w:val="39"/>
  </w:num>
  <w:num w:numId="4">
    <w:abstractNumId w:val="48"/>
  </w:num>
  <w:num w:numId="5">
    <w:abstractNumId w:val="33"/>
  </w:num>
  <w:num w:numId="6">
    <w:abstractNumId w:val="36"/>
  </w:num>
  <w:num w:numId="7">
    <w:abstractNumId w:val="17"/>
  </w:num>
  <w:num w:numId="8">
    <w:abstractNumId w:val="40"/>
  </w:num>
  <w:num w:numId="9">
    <w:abstractNumId w:val="15"/>
  </w:num>
  <w:num w:numId="10">
    <w:abstractNumId w:val="7"/>
  </w:num>
  <w:num w:numId="11">
    <w:abstractNumId w:val="22"/>
  </w:num>
  <w:num w:numId="12">
    <w:abstractNumId w:val="25"/>
  </w:num>
  <w:num w:numId="13">
    <w:abstractNumId w:val="42"/>
  </w:num>
  <w:num w:numId="14">
    <w:abstractNumId w:val="12"/>
  </w:num>
  <w:num w:numId="15">
    <w:abstractNumId w:val="9"/>
  </w:num>
  <w:num w:numId="16">
    <w:abstractNumId w:val="23"/>
  </w:num>
  <w:num w:numId="17">
    <w:abstractNumId w:val="2"/>
  </w:num>
  <w:num w:numId="18">
    <w:abstractNumId w:val="26"/>
  </w:num>
  <w:num w:numId="19">
    <w:abstractNumId w:val="47"/>
  </w:num>
  <w:num w:numId="20">
    <w:abstractNumId w:val="0"/>
  </w:num>
  <w:num w:numId="21">
    <w:abstractNumId w:val="35"/>
  </w:num>
  <w:num w:numId="22">
    <w:abstractNumId w:val="37"/>
  </w:num>
  <w:num w:numId="23">
    <w:abstractNumId w:val="16"/>
  </w:num>
  <w:num w:numId="24">
    <w:abstractNumId w:val="21"/>
  </w:num>
  <w:num w:numId="25">
    <w:abstractNumId w:val="34"/>
  </w:num>
  <w:num w:numId="26">
    <w:abstractNumId w:val="13"/>
  </w:num>
  <w:num w:numId="27">
    <w:abstractNumId w:val="10"/>
  </w:num>
  <w:num w:numId="28">
    <w:abstractNumId w:val="28"/>
  </w:num>
  <w:num w:numId="29">
    <w:abstractNumId w:val="4"/>
  </w:num>
  <w:num w:numId="30">
    <w:abstractNumId w:val="6"/>
  </w:num>
  <w:num w:numId="31">
    <w:abstractNumId w:val="45"/>
  </w:num>
  <w:num w:numId="32">
    <w:abstractNumId w:val="1"/>
  </w:num>
  <w:num w:numId="33">
    <w:abstractNumId w:val="18"/>
  </w:num>
  <w:num w:numId="34">
    <w:abstractNumId w:val="3"/>
  </w:num>
  <w:num w:numId="35">
    <w:abstractNumId w:val="5"/>
  </w:num>
  <w:num w:numId="36">
    <w:abstractNumId w:val="30"/>
  </w:num>
  <w:num w:numId="37">
    <w:abstractNumId w:val="41"/>
  </w:num>
  <w:num w:numId="38">
    <w:abstractNumId w:val="14"/>
  </w:num>
  <w:num w:numId="39">
    <w:abstractNumId w:val="27"/>
  </w:num>
  <w:num w:numId="40">
    <w:abstractNumId w:val="19"/>
  </w:num>
  <w:num w:numId="41">
    <w:abstractNumId w:val="24"/>
  </w:num>
  <w:num w:numId="42">
    <w:abstractNumId w:val="44"/>
  </w:num>
  <w:num w:numId="43">
    <w:abstractNumId w:val="20"/>
  </w:num>
  <w:num w:numId="44">
    <w:abstractNumId w:val="43"/>
  </w:num>
  <w:num w:numId="45">
    <w:abstractNumId w:val="38"/>
  </w:num>
  <w:num w:numId="46">
    <w:abstractNumId w:val="8"/>
  </w:num>
  <w:num w:numId="47">
    <w:abstractNumId w:val="32"/>
  </w:num>
  <w:num w:numId="48">
    <w:abstractNumId w:val="3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74"/>
    <w:rsid w:val="00010358"/>
    <w:rsid w:val="00010A5C"/>
    <w:rsid w:val="0001268C"/>
    <w:rsid w:val="000274B0"/>
    <w:rsid w:val="00037653"/>
    <w:rsid w:val="00051863"/>
    <w:rsid w:val="00051EEE"/>
    <w:rsid w:val="00057ED7"/>
    <w:rsid w:val="00071C17"/>
    <w:rsid w:val="00080C54"/>
    <w:rsid w:val="0008749B"/>
    <w:rsid w:val="000877B8"/>
    <w:rsid w:val="00091D77"/>
    <w:rsid w:val="000953AB"/>
    <w:rsid w:val="00097C94"/>
    <w:rsid w:val="00097DAB"/>
    <w:rsid w:val="000A75D1"/>
    <w:rsid w:val="000B736C"/>
    <w:rsid w:val="000C20B8"/>
    <w:rsid w:val="000F7D8F"/>
    <w:rsid w:val="001018B4"/>
    <w:rsid w:val="001122B7"/>
    <w:rsid w:val="001140BC"/>
    <w:rsid w:val="00117EB1"/>
    <w:rsid w:val="00125C9D"/>
    <w:rsid w:val="00131574"/>
    <w:rsid w:val="00141521"/>
    <w:rsid w:val="001436AC"/>
    <w:rsid w:val="0015711E"/>
    <w:rsid w:val="00160C22"/>
    <w:rsid w:val="00162FC6"/>
    <w:rsid w:val="00180CD6"/>
    <w:rsid w:val="001812B0"/>
    <w:rsid w:val="00182FD5"/>
    <w:rsid w:val="001A1599"/>
    <w:rsid w:val="001A16AD"/>
    <w:rsid w:val="001A422B"/>
    <w:rsid w:val="001B0333"/>
    <w:rsid w:val="001B515D"/>
    <w:rsid w:val="001C19E3"/>
    <w:rsid w:val="001D502B"/>
    <w:rsid w:val="001E347B"/>
    <w:rsid w:val="001E3CEC"/>
    <w:rsid w:val="001E48F7"/>
    <w:rsid w:val="001F3340"/>
    <w:rsid w:val="001F60CF"/>
    <w:rsid w:val="001F6561"/>
    <w:rsid w:val="00204059"/>
    <w:rsid w:val="00205882"/>
    <w:rsid w:val="0021312E"/>
    <w:rsid w:val="00224909"/>
    <w:rsid w:val="00234635"/>
    <w:rsid w:val="002373E0"/>
    <w:rsid w:val="00241EC7"/>
    <w:rsid w:val="00250E1F"/>
    <w:rsid w:val="0025485C"/>
    <w:rsid w:val="0025500E"/>
    <w:rsid w:val="002571C6"/>
    <w:rsid w:val="00266B26"/>
    <w:rsid w:val="00276074"/>
    <w:rsid w:val="0028746A"/>
    <w:rsid w:val="00291548"/>
    <w:rsid w:val="00291DB6"/>
    <w:rsid w:val="00292715"/>
    <w:rsid w:val="00296389"/>
    <w:rsid w:val="002D69C0"/>
    <w:rsid w:val="002E4161"/>
    <w:rsid w:val="002E55B8"/>
    <w:rsid w:val="003030D1"/>
    <w:rsid w:val="0030346B"/>
    <w:rsid w:val="00303D23"/>
    <w:rsid w:val="003119FA"/>
    <w:rsid w:val="003336FA"/>
    <w:rsid w:val="00355B34"/>
    <w:rsid w:val="0036152E"/>
    <w:rsid w:val="00375C9C"/>
    <w:rsid w:val="0038584E"/>
    <w:rsid w:val="00394B47"/>
    <w:rsid w:val="0039562E"/>
    <w:rsid w:val="00396C0C"/>
    <w:rsid w:val="003A19FF"/>
    <w:rsid w:val="003A215E"/>
    <w:rsid w:val="003B7067"/>
    <w:rsid w:val="003C381E"/>
    <w:rsid w:val="003C522B"/>
    <w:rsid w:val="003D09B8"/>
    <w:rsid w:val="003D10A6"/>
    <w:rsid w:val="003D11B7"/>
    <w:rsid w:val="003D1263"/>
    <w:rsid w:val="003D409D"/>
    <w:rsid w:val="003D5F87"/>
    <w:rsid w:val="003E3216"/>
    <w:rsid w:val="003E689D"/>
    <w:rsid w:val="003F2308"/>
    <w:rsid w:val="003F60BA"/>
    <w:rsid w:val="004121C5"/>
    <w:rsid w:val="00422C8E"/>
    <w:rsid w:val="00431925"/>
    <w:rsid w:val="00431EF1"/>
    <w:rsid w:val="00433D5A"/>
    <w:rsid w:val="004360BA"/>
    <w:rsid w:val="00440C05"/>
    <w:rsid w:val="004477C3"/>
    <w:rsid w:val="00455A4A"/>
    <w:rsid w:val="00461E34"/>
    <w:rsid w:val="00465ABF"/>
    <w:rsid w:val="004731C6"/>
    <w:rsid w:val="00473A9B"/>
    <w:rsid w:val="00473CBE"/>
    <w:rsid w:val="00483206"/>
    <w:rsid w:val="00484548"/>
    <w:rsid w:val="004848BD"/>
    <w:rsid w:val="00484DF6"/>
    <w:rsid w:val="00490D06"/>
    <w:rsid w:val="004A1655"/>
    <w:rsid w:val="004A510B"/>
    <w:rsid w:val="004B567D"/>
    <w:rsid w:val="004C0D96"/>
    <w:rsid w:val="004D58BC"/>
    <w:rsid w:val="004E3D51"/>
    <w:rsid w:val="004F04A4"/>
    <w:rsid w:val="004F20B8"/>
    <w:rsid w:val="004F39BF"/>
    <w:rsid w:val="004F3B7F"/>
    <w:rsid w:val="005037BD"/>
    <w:rsid w:val="00520347"/>
    <w:rsid w:val="00527F05"/>
    <w:rsid w:val="00530CB4"/>
    <w:rsid w:val="005333E7"/>
    <w:rsid w:val="00544D72"/>
    <w:rsid w:val="005537C1"/>
    <w:rsid w:val="005701F1"/>
    <w:rsid w:val="00575173"/>
    <w:rsid w:val="00582E4E"/>
    <w:rsid w:val="00584061"/>
    <w:rsid w:val="00596D24"/>
    <w:rsid w:val="00597201"/>
    <w:rsid w:val="005A4D9F"/>
    <w:rsid w:val="005A6C6F"/>
    <w:rsid w:val="005B3C76"/>
    <w:rsid w:val="005B55A0"/>
    <w:rsid w:val="005C2059"/>
    <w:rsid w:val="005C28F5"/>
    <w:rsid w:val="005C74B7"/>
    <w:rsid w:val="005D01D9"/>
    <w:rsid w:val="005D17DD"/>
    <w:rsid w:val="005D7668"/>
    <w:rsid w:val="005E001D"/>
    <w:rsid w:val="005E061D"/>
    <w:rsid w:val="005E6E7A"/>
    <w:rsid w:val="005F0415"/>
    <w:rsid w:val="0060356C"/>
    <w:rsid w:val="00616EBF"/>
    <w:rsid w:val="00625955"/>
    <w:rsid w:val="00627DA3"/>
    <w:rsid w:val="006363EB"/>
    <w:rsid w:val="00637EB0"/>
    <w:rsid w:val="00640970"/>
    <w:rsid w:val="00647C8C"/>
    <w:rsid w:val="00653944"/>
    <w:rsid w:val="0065458F"/>
    <w:rsid w:val="00655493"/>
    <w:rsid w:val="006671C9"/>
    <w:rsid w:val="00670906"/>
    <w:rsid w:val="00677BD4"/>
    <w:rsid w:val="00680EF7"/>
    <w:rsid w:val="00684313"/>
    <w:rsid w:val="00686F28"/>
    <w:rsid w:val="006A6DD6"/>
    <w:rsid w:val="006A7304"/>
    <w:rsid w:val="006A7498"/>
    <w:rsid w:val="006B55E5"/>
    <w:rsid w:val="006B5A4F"/>
    <w:rsid w:val="006C2962"/>
    <w:rsid w:val="006C536B"/>
    <w:rsid w:val="006D7818"/>
    <w:rsid w:val="006F0164"/>
    <w:rsid w:val="006F605F"/>
    <w:rsid w:val="00706B59"/>
    <w:rsid w:val="00715958"/>
    <w:rsid w:val="007375BD"/>
    <w:rsid w:val="00744E44"/>
    <w:rsid w:val="00747DE5"/>
    <w:rsid w:val="00760AC2"/>
    <w:rsid w:val="00760E1B"/>
    <w:rsid w:val="007623E4"/>
    <w:rsid w:val="00763D95"/>
    <w:rsid w:val="00777AB7"/>
    <w:rsid w:val="00780D37"/>
    <w:rsid w:val="00782B8E"/>
    <w:rsid w:val="007A0F6B"/>
    <w:rsid w:val="007C1BC3"/>
    <w:rsid w:val="007C3BDF"/>
    <w:rsid w:val="007C5301"/>
    <w:rsid w:val="007E38B6"/>
    <w:rsid w:val="007E6A32"/>
    <w:rsid w:val="007F18DE"/>
    <w:rsid w:val="007F6498"/>
    <w:rsid w:val="00812EE0"/>
    <w:rsid w:val="00820C06"/>
    <w:rsid w:val="00823AD4"/>
    <w:rsid w:val="008311F5"/>
    <w:rsid w:val="00834B24"/>
    <w:rsid w:val="008403E8"/>
    <w:rsid w:val="00842DE7"/>
    <w:rsid w:val="00863E18"/>
    <w:rsid w:val="0088540D"/>
    <w:rsid w:val="00891D98"/>
    <w:rsid w:val="008A32E6"/>
    <w:rsid w:val="008B227C"/>
    <w:rsid w:val="008B36BD"/>
    <w:rsid w:val="008B7FDE"/>
    <w:rsid w:val="008C165B"/>
    <w:rsid w:val="008D5308"/>
    <w:rsid w:val="008F0F3D"/>
    <w:rsid w:val="008F3BC4"/>
    <w:rsid w:val="008F443C"/>
    <w:rsid w:val="008F4724"/>
    <w:rsid w:val="008F7434"/>
    <w:rsid w:val="009071B3"/>
    <w:rsid w:val="00930216"/>
    <w:rsid w:val="00955E6A"/>
    <w:rsid w:val="009768E2"/>
    <w:rsid w:val="0097754D"/>
    <w:rsid w:val="0099343C"/>
    <w:rsid w:val="009945BD"/>
    <w:rsid w:val="009A7BB7"/>
    <w:rsid w:val="009B78D2"/>
    <w:rsid w:val="009D4A33"/>
    <w:rsid w:val="009E4373"/>
    <w:rsid w:val="009E527E"/>
    <w:rsid w:val="009F4E8B"/>
    <w:rsid w:val="00A0029E"/>
    <w:rsid w:val="00A059FB"/>
    <w:rsid w:val="00A07BDD"/>
    <w:rsid w:val="00A20AA2"/>
    <w:rsid w:val="00A35731"/>
    <w:rsid w:val="00A5610F"/>
    <w:rsid w:val="00A56908"/>
    <w:rsid w:val="00A63E32"/>
    <w:rsid w:val="00A67737"/>
    <w:rsid w:val="00A713A8"/>
    <w:rsid w:val="00AA382B"/>
    <w:rsid w:val="00AA70E6"/>
    <w:rsid w:val="00AC3DC3"/>
    <w:rsid w:val="00AD7FEC"/>
    <w:rsid w:val="00AE0F23"/>
    <w:rsid w:val="00AF2790"/>
    <w:rsid w:val="00B12201"/>
    <w:rsid w:val="00B173A8"/>
    <w:rsid w:val="00B20CF9"/>
    <w:rsid w:val="00B210E5"/>
    <w:rsid w:val="00B6422C"/>
    <w:rsid w:val="00B76561"/>
    <w:rsid w:val="00B774F3"/>
    <w:rsid w:val="00B82380"/>
    <w:rsid w:val="00B86648"/>
    <w:rsid w:val="00B9019E"/>
    <w:rsid w:val="00BA219A"/>
    <w:rsid w:val="00BA53D0"/>
    <w:rsid w:val="00BA60E4"/>
    <w:rsid w:val="00BB43B5"/>
    <w:rsid w:val="00BB45AD"/>
    <w:rsid w:val="00BD1F63"/>
    <w:rsid w:val="00BD3F94"/>
    <w:rsid w:val="00BF5428"/>
    <w:rsid w:val="00C020E6"/>
    <w:rsid w:val="00C17E57"/>
    <w:rsid w:val="00C2339B"/>
    <w:rsid w:val="00C323D8"/>
    <w:rsid w:val="00C35316"/>
    <w:rsid w:val="00C36F23"/>
    <w:rsid w:val="00C40B9C"/>
    <w:rsid w:val="00C4210B"/>
    <w:rsid w:val="00C7182A"/>
    <w:rsid w:val="00C71E53"/>
    <w:rsid w:val="00C768CD"/>
    <w:rsid w:val="00CA08EB"/>
    <w:rsid w:val="00CA249F"/>
    <w:rsid w:val="00CA4E5F"/>
    <w:rsid w:val="00CB2E34"/>
    <w:rsid w:val="00CC1C77"/>
    <w:rsid w:val="00CC75C9"/>
    <w:rsid w:val="00CD73F5"/>
    <w:rsid w:val="00CE1F3C"/>
    <w:rsid w:val="00CE72FE"/>
    <w:rsid w:val="00CF01E2"/>
    <w:rsid w:val="00CF39C0"/>
    <w:rsid w:val="00D22E8E"/>
    <w:rsid w:val="00D30E87"/>
    <w:rsid w:val="00D33A9F"/>
    <w:rsid w:val="00D3563D"/>
    <w:rsid w:val="00D36D46"/>
    <w:rsid w:val="00D42A69"/>
    <w:rsid w:val="00D4302C"/>
    <w:rsid w:val="00D4526B"/>
    <w:rsid w:val="00D81CB4"/>
    <w:rsid w:val="00D870D0"/>
    <w:rsid w:val="00D9247D"/>
    <w:rsid w:val="00DB1871"/>
    <w:rsid w:val="00DB60E4"/>
    <w:rsid w:val="00DB71DE"/>
    <w:rsid w:val="00DC22E5"/>
    <w:rsid w:val="00DD501A"/>
    <w:rsid w:val="00DE21FD"/>
    <w:rsid w:val="00DE7C00"/>
    <w:rsid w:val="00DF09B1"/>
    <w:rsid w:val="00E0724D"/>
    <w:rsid w:val="00E101D6"/>
    <w:rsid w:val="00E115BF"/>
    <w:rsid w:val="00E12357"/>
    <w:rsid w:val="00E26223"/>
    <w:rsid w:val="00E306C4"/>
    <w:rsid w:val="00E35017"/>
    <w:rsid w:val="00E358F5"/>
    <w:rsid w:val="00E5220C"/>
    <w:rsid w:val="00E558BE"/>
    <w:rsid w:val="00E66C11"/>
    <w:rsid w:val="00E76A1B"/>
    <w:rsid w:val="00E81DD4"/>
    <w:rsid w:val="00EB5BB9"/>
    <w:rsid w:val="00EB68E0"/>
    <w:rsid w:val="00EB7E6C"/>
    <w:rsid w:val="00EC3A66"/>
    <w:rsid w:val="00EC4CE0"/>
    <w:rsid w:val="00EF00C9"/>
    <w:rsid w:val="00EF35F5"/>
    <w:rsid w:val="00F01256"/>
    <w:rsid w:val="00F030B2"/>
    <w:rsid w:val="00F07CC0"/>
    <w:rsid w:val="00F123CA"/>
    <w:rsid w:val="00F167B8"/>
    <w:rsid w:val="00F31125"/>
    <w:rsid w:val="00F44A95"/>
    <w:rsid w:val="00F65069"/>
    <w:rsid w:val="00F86C93"/>
    <w:rsid w:val="00FA3772"/>
    <w:rsid w:val="00FA6071"/>
    <w:rsid w:val="00FB1A87"/>
    <w:rsid w:val="00FB3E58"/>
    <w:rsid w:val="00FB43DE"/>
    <w:rsid w:val="00FB4DB5"/>
    <w:rsid w:val="00FC2382"/>
    <w:rsid w:val="00FC5123"/>
    <w:rsid w:val="00FD3A50"/>
    <w:rsid w:val="00FF0BED"/>
    <w:rsid w:val="00FF1806"/>
    <w:rsid w:val="00FF575D"/>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docId w15:val="{9FD30499-F55E-4E36-9955-3FA4E1AA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ＦＡ クリアレター" w:eastAsia="ＦＡ クリアレター"/>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2">
    <w:name w:val="Body Text 2"/>
    <w:basedOn w:val="a"/>
    <w:rPr>
      <w:rFonts w:ascii="Century" w:eastAsia="ＭＳ 明朝"/>
      <w:szCs w:val="20"/>
    </w:rPr>
  </w:style>
  <w:style w:type="paragraph" w:styleId="a4">
    <w:name w:val="header"/>
    <w:basedOn w:val="a"/>
    <w:pPr>
      <w:tabs>
        <w:tab w:val="center" w:pos="4252"/>
        <w:tab w:val="right" w:pos="8504"/>
      </w:tabs>
      <w:snapToGrid w:val="0"/>
    </w:pPr>
    <w:rPr>
      <w:rFonts w:ascii="Century" w:eastAsia="ＭＳ 明朝"/>
      <w:sz w:val="22"/>
      <w:szCs w:val="20"/>
    </w:rPr>
  </w:style>
  <w:style w:type="paragraph" w:styleId="a5">
    <w:name w:val="Body Text Indent"/>
    <w:basedOn w:val="a"/>
    <w:pPr>
      <w:ind w:leftChars="109" w:left="480" w:hangingChars="100" w:hanging="24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Chars="200" w:left="480" w:firstLineChars="100" w:firstLine="240"/>
    </w:pPr>
  </w:style>
  <w:style w:type="paragraph" w:styleId="3">
    <w:name w:val="Body Text Indent 3"/>
    <w:basedOn w:val="a"/>
    <w:pPr>
      <w:ind w:leftChars="300" w:left="720" w:firstLineChars="99" w:firstLine="238"/>
    </w:pPr>
  </w:style>
  <w:style w:type="paragraph" w:styleId="a8">
    <w:name w:val="Balloon Text"/>
    <w:basedOn w:val="a"/>
    <w:semiHidden/>
    <w:rPr>
      <w:rFonts w:ascii="Arial" w:eastAsia="ＭＳ ゴシック" w:hAnsi="Arial"/>
      <w:sz w:val="18"/>
      <w:szCs w:val="18"/>
    </w:rPr>
  </w:style>
  <w:style w:type="paragraph" w:styleId="a9">
    <w:name w:val="Closing"/>
    <w:basedOn w:val="a"/>
    <w:next w:val="a"/>
    <w:pPr>
      <w:jc w:val="right"/>
    </w:pPr>
    <w:rPr>
      <w:rFonts w:ascii="Century" w:eastAsia="ＭＳ 明朝"/>
      <w:szCs w:val="20"/>
    </w:rPr>
  </w:style>
  <w:style w:type="paragraph" w:styleId="aa">
    <w:name w:val="Date"/>
    <w:basedOn w:val="a"/>
    <w:next w:val="a"/>
    <w:rsid w:val="0021312E"/>
  </w:style>
  <w:style w:type="character" w:customStyle="1" w:styleId="text11">
    <w:name w:val="text11"/>
    <w:rsid w:val="00F86C93"/>
    <w:rPr>
      <w:rFonts w:ascii="qMmpS Pro W3" w:hAnsi="qMmpS Pro W3" w:hint="default"/>
      <w:color w:val="444444"/>
      <w:sz w:val="22"/>
      <w:szCs w:val="22"/>
    </w:rPr>
  </w:style>
  <w:style w:type="character" w:styleId="ab">
    <w:name w:val="Hyperlink"/>
    <w:basedOn w:val="a0"/>
    <w:uiPriority w:val="99"/>
    <w:unhideWhenUsed/>
    <w:rsid w:val="00143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439">
      <w:bodyDiv w:val="1"/>
      <w:marLeft w:val="0"/>
      <w:marRight w:val="0"/>
      <w:marTop w:val="0"/>
      <w:marBottom w:val="0"/>
      <w:divBdr>
        <w:top w:val="none" w:sz="0" w:space="0" w:color="auto"/>
        <w:left w:val="none" w:sz="0" w:space="0" w:color="auto"/>
        <w:bottom w:val="none" w:sz="0" w:space="0" w:color="auto"/>
        <w:right w:val="none" w:sz="0" w:space="0" w:color="auto"/>
      </w:divBdr>
    </w:div>
    <w:div w:id="3454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go.jp/foods/index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9345-DC5C-48E9-9903-9AF4BEBD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2569</Words>
  <Characters>305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平成１４年度（第１６回）全国物産展開催要領（案）</vt:lpstr>
      <vt:lpstr>平成１４年度（第１６回）全国物産展開催要領（案）</vt:lpstr>
    </vt:vector>
  </TitlesOfParts>
  <Company>Toshiba</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平成１４年度（第１６回）全国物産展開催要領（案）</dc:title>
  <dc:creator>全国商工出版サービス</dc:creator>
  <cp:lastModifiedBy>玉那覇 有充</cp:lastModifiedBy>
  <cp:revision>28</cp:revision>
  <cp:lastPrinted>2019-09-09T05:29:00Z</cp:lastPrinted>
  <dcterms:created xsi:type="dcterms:W3CDTF">2017-07-24T00:35:00Z</dcterms:created>
  <dcterms:modified xsi:type="dcterms:W3CDTF">2019-09-09T05:31:00Z</dcterms:modified>
</cp:coreProperties>
</file>